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69E66" w14:textId="5BAFB59B" w:rsidR="007126EB" w:rsidRPr="00452A66" w:rsidRDefault="007126EB" w:rsidP="007126EB">
      <w:pPr>
        <w:pBdr>
          <w:bottom w:val="single" w:sz="4" w:space="1" w:color="ED7D31" w:themeColor="accent2"/>
        </w:pBdr>
        <w:suppressAutoHyphens/>
        <w:spacing w:after="120"/>
        <w:ind w:left="284"/>
        <w:jc w:val="right"/>
        <w:rPr>
          <w:rFonts w:ascii="Times New Roman" w:eastAsia="Times New Roman" w:hAnsi="Times New Roman" w:cs="Times New Roman"/>
          <w:b/>
          <w:color w:val="000000"/>
          <w:lang w:val="lt-LT" w:eastAsia="zh-CN"/>
        </w:rPr>
      </w:pPr>
      <w:r w:rsidRPr="00452A66">
        <w:rPr>
          <w:rFonts w:ascii="Times New Roman" w:eastAsiaTheme="majorEastAsia" w:hAnsi="Times New Roman" w:cs="Times New Roman"/>
          <w:b/>
          <w:lang w:val="lt-LT" w:eastAsia="lt-LT"/>
        </w:rPr>
        <w:t xml:space="preserve">Specialiųjų pirkimo sąlygų </w:t>
      </w:r>
      <w:r w:rsidR="006E5F51">
        <w:rPr>
          <w:rFonts w:ascii="Times New Roman" w:eastAsiaTheme="majorEastAsia" w:hAnsi="Times New Roman" w:cs="Times New Roman"/>
          <w:b/>
          <w:lang w:val="lt-LT" w:eastAsia="lt-LT"/>
        </w:rPr>
        <w:t>2</w:t>
      </w:r>
      <w:r w:rsidRPr="00452A66">
        <w:rPr>
          <w:rFonts w:ascii="Times New Roman" w:eastAsiaTheme="majorEastAsia" w:hAnsi="Times New Roman" w:cs="Times New Roman"/>
          <w:b/>
          <w:lang w:val="lt-LT" w:eastAsia="lt-LT"/>
        </w:rPr>
        <w:t xml:space="preserve"> priedas „Techninė specifikacija“</w:t>
      </w:r>
    </w:p>
    <w:p w14:paraId="521C52DC" w14:textId="77777777" w:rsidR="008600A2" w:rsidRPr="00452A66" w:rsidRDefault="008600A2" w:rsidP="008600A2">
      <w:pPr>
        <w:jc w:val="center"/>
        <w:rPr>
          <w:rFonts w:ascii="Times New Roman" w:hAnsi="Times New Roman" w:cs="Times New Roman"/>
          <w:b/>
          <w:lang w:val="lt-LT" w:eastAsia="lt-LT"/>
        </w:rPr>
      </w:pPr>
    </w:p>
    <w:p w14:paraId="320D96F6" w14:textId="0F68FF4F" w:rsidR="00F063B7" w:rsidRDefault="002E54EB" w:rsidP="002E54EB">
      <w:pPr>
        <w:jc w:val="center"/>
        <w:rPr>
          <w:rFonts w:ascii="Times New Roman" w:hAnsi="Times New Roman" w:cs="Times New Roman"/>
          <w:b/>
          <w:sz w:val="28"/>
          <w:szCs w:val="28"/>
          <w:lang w:val="lt-LT" w:eastAsia="lt-LT"/>
        </w:rPr>
      </w:pPr>
      <w:r w:rsidRPr="002E54EB">
        <w:rPr>
          <w:rFonts w:ascii="Times New Roman" w:hAnsi="Times New Roman" w:cs="Times New Roman"/>
          <w:b/>
          <w:sz w:val="28"/>
          <w:szCs w:val="28"/>
          <w:lang w:val="lt-LT" w:eastAsia="lt-LT"/>
        </w:rPr>
        <w:t xml:space="preserve">Laboratorinis saulės modulių </w:t>
      </w:r>
      <w:proofErr w:type="spellStart"/>
      <w:r w:rsidRPr="002E54EB">
        <w:rPr>
          <w:rFonts w:ascii="Times New Roman" w:hAnsi="Times New Roman" w:cs="Times New Roman"/>
          <w:b/>
          <w:sz w:val="28"/>
          <w:szCs w:val="28"/>
          <w:lang w:val="lt-LT" w:eastAsia="lt-LT"/>
        </w:rPr>
        <w:t>laminatorius</w:t>
      </w:r>
      <w:proofErr w:type="spellEnd"/>
    </w:p>
    <w:p w14:paraId="4A172515" w14:textId="77777777" w:rsidR="002E54EB" w:rsidRPr="00452A66" w:rsidRDefault="002E54EB" w:rsidP="002E54EB">
      <w:pPr>
        <w:jc w:val="center"/>
        <w:rPr>
          <w:rFonts w:ascii="Times New Roman" w:hAnsi="Times New Roman" w:cs="Times New Roman"/>
          <w:b/>
          <w:color w:val="000000" w:themeColor="text1"/>
          <w:sz w:val="20"/>
          <w:szCs w:val="20"/>
          <w:lang w:val="lt-LT"/>
        </w:rPr>
      </w:pPr>
    </w:p>
    <w:p w14:paraId="56D7B6CB" w14:textId="7E7A39F0" w:rsidR="008600A2" w:rsidRPr="00452A66" w:rsidRDefault="008600A2" w:rsidP="008600A2">
      <w:pPr>
        <w:jc w:val="center"/>
        <w:rPr>
          <w:rFonts w:ascii="Times New Roman" w:hAnsi="Times New Roman" w:cs="Times New Roman"/>
          <w:b/>
          <w:color w:val="000000" w:themeColor="text1"/>
          <w:sz w:val="20"/>
          <w:szCs w:val="20"/>
          <w:lang w:val="lt-LT"/>
        </w:rPr>
      </w:pPr>
      <w:r w:rsidRPr="00452A66">
        <w:rPr>
          <w:rFonts w:ascii="Times New Roman" w:hAnsi="Times New Roman" w:cs="Times New Roman"/>
          <w:b/>
          <w:color w:val="000000" w:themeColor="text1"/>
          <w:sz w:val="20"/>
          <w:szCs w:val="20"/>
          <w:lang w:val="lt-LT"/>
        </w:rPr>
        <w:t>BENDRIEJI REIKALAVIMAI</w:t>
      </w:r>
    </w:p>
    <w:p w14:paraId="0262222B" w14:textId="77777777" w:rsidR="00F063B7" w:rsidRPr="00452A66" w:rsidRDefault="00F063B7" w:rsidP="008600A2">
      <w:pPr>
        <w:jc w:val="center"/>
        <w:rPr>
          <w:rFonts w:ascii="Times New Roman" w:hAnsi="Times New Roman" w:cs="Times New Roman"/>
          <w:b/>
          <w:color w:val="000000" w:themeColor="text1"/>
          <w:sz w:val="20"/>
          <w:szCs w:val="20"/>
          <w:lang w:val="lt-LT"/>
        </w:rPr>
      </w:pPr>
    </w:p>
    <w:p w14:paraId="2C8C7FAF" w14:textId="74563E41" w:rsidR="008600A2" w:rsidRPr="00452A66" w:rsidRDefault="008600A2" w:rsidP="00A80761">
      <w:pPr>
        <w:tabs>
          <w:tab w:val="left" w:pos="426"/>
        </w:tabs>
        <w:spacing w:line="240" w:lineRule="auto"/>
        <w:ind w:firstLine="567"/>
        <w:jc w:val="both"/>
        <w:rPr>
          <w:rFonts w:ascii="Times New Roman" w:hAnsi="Times New Roman" w:cs="Times New Roman"/>
          <w:lang w:val="lt-LT"/>
        </w:rPr>
      </w:pPr>
      <w:r w:rsidRPr="00452A66">
        <w:rPr>
          <w:rFonts w:ascii="Times New Roman" w:hAnsi="Times New Roman" w:cs="Times New Roman"/>
          <w:lang w:val="lt-LT"/>
        </w:rPr>
        <w:t>Kauno technologijos universitetas</w:t>
      </w:r>
      <w:r w:rsidR="009A476E" w:rsidRPr="00452A66">
        <w:rPr>
          <w:rFonts w:ascii="Times New Roman" w:hAnsi="Times New Roman" w:cs="Times New Roman"/>
          <w:lang w:val="lt-LT"/>
        </w:rPr>
        <w:t xml:space="preserve"> (toliau – KTU/Perkančioji organizacija/pirkėjas)</w:t>
      </w:r>
      <w:r w:rsidRPr="00452A66">
        <w:rPr>
          <w:rFonts w:ascii="Times New Roman" w:hAnsi="Times New Roman" w:cs="Times New Roman"/>
          <w:lang w:val="lt-LT"/>
        </w:rPr>
        <w:t xml:space="preserve"> įgyvendina</w:t>
      </w:r>
      <w:r w:rsidR="006E1599" w:rsidRPr="00452A66">
        <w:rPr>
          <w:rFonts w:ascii="Times New Roman" w:hAnsi="Times New Roman" w:cs="Times New Roman"/>
          <w:lang w:val="lt-LT"/>
        </w:rPr>
        <w:t xml:space="preserve"> </w:t>
      </w:r>
      <w:r w:rsidR="006E1599" w:rsidRPr="00452A66">
        <w:rPr>
          <w:rFonts w:ascii="Times New Roman" w:hAnsi="Times New Roman" w:cs="Times New Roman"/>
          <w:color w:val="000000" w:themeColor="text1"/>
          <w:lang w:val="lt-LT"/>
        </w:rPr>
        <w:t>CPVA kvietimo Nr. 10-093-K „Parama laboratorijų įrangai ir MTEP infrastruktūrai atnaujinti“</w:t>
      </w:r>
      <w:r w:rsidR="006E1599" w:rsidRPr="00452A66">
        <w:rPr>
          <w:rFonts w:ascii="Times New Roman" w:hAnsi="Times New Roman" w:cs="Times New Roman"/>
          <w:lang w:val="lt-LT"/>
        </w:rPr>
        <w:t xml:space="preserve"> </w:t>
      </w:r>
      <w:r w:rsidRPr="00452A66">
        <w:rPr>
          <w:rFonts w:ascii="Times New Roman" w:hAnsi="Times New Roman" w:cs="Times New Roman"/>
          <w:color w:val="000000" w:themeColor="text1"/>
          <w:lang w:val="lt-LT"/>
        </w:rPr>
        <w:t xml:space="preserve">projektą </w:t>
      </w:r>
      <w:r w:rsidR="006E11A9" w:rsidRPr="00452A66">
        <w:rPr>
          <w:rFonts w:ascii="Times New Roman" w:hAnsi="Times New Roman" w:cs="Times New Roman"/>
          <w:color w:val="000000" w:themeColor="text1"/>
          <w:lang w:val="lt-LT"/>
        </w:rPr>
        <w:t xml:space="preserve">Laboratorinis </w:t>
      </w:r>
      <w:proofErr w:type="spellStart"/>
      <w:r w:rsidR="006E11A9" w:rsidRPr="00452A66">
        <w:rPr>
          <w:rFonts w:ascii="Times New Roman" w:hAnsi="Times New Roman" w:cs="Times New Roman"/>
          <w:color w:val="000000" w:themeColor="text1"/>
          <w:lang w:val="lt-LT"/>
        </w:rPr>
        <w:t>laminatorius</w:t>
      </w:r>
      <w:proofErr w:type="spellEnd"/>
      <w:r w:rsidR="006E11A9" w:rsidRPr="00452A66">
        <w:rPr>
          <w:rFonts w:ascii="Times New Roman" w:hAnsi="Times New Roman" w:cs="Times New Roman"/>
          <w:color w:val="000000" w:themeColor="text1"/>
          <w:lang w:val="lt-LT"/>
        </w:rPr>
        <w:t xml:space="preserve"> skirtas saulės elementų prototipų k</w:t>
      </w:r>
      <w:bookmarkStart w:id="0" w:name="_GoBack"/>
      <w:bookmarkEnd w:id="0"/>
      <w:r w:rsidR="006E11A9" w:rsidRPr="00452A66">
        <w:rPr>
          <w:rFonts w:ascii="Times New Roman" w:hAnsi="Times New Roman" w:cs="Times New Roman"/>
          <w:color w:val="000000" w:themeColor="text1"/>
          <w:lang w:val="lt-LT"/>
        </w:rPr>
        <w:t>onstravimui</w:t>
      </w:r>
      <w:r w:rsidRPr="00452A66">
        <w:rPr>
          <w:rFonts w:ascii="Times New Roman" w:hAnsi="Times New Roman" w:cs="Times New Roman"/>
          <w:color w:val="000000" w:themeColor="text1"/>
          <w:lang w:val="lt-LT"/>
        </w:rPr>
        <w:t>“, Nr. 10-093-K-</w:t>
      </w:r>
      <w:r w:rsidR="006E11A9" w:rsidRPr="00452A66">
        <w:rPr>
          <w:rFonts w:ascii="Times New Roman" w:hAnsi="Times New Roman" w:cs="Times New Roman"/>
          <w:color w:val="000000" w:themeColor="text1"/>
          <w:lang w:val="lt-LT"/>
        </w:rPr>
        <w:t>0</w:t>
      </w:r>
      <w:r w:rsidR="007C571F">
        <w:rPr>
          <w:rFonts w:ascii="Times New Roman" w:hAnsi="Times New Roman" w:cs="Times New Roman"/>
          <w:color w:val="000000" w:themeColor="text1"/>
          <w:lang w:val="lt-LT"/>
        </w:rPr>
        <w:t>0</w:t>
      </w:r>
      <w:r w:rsidR="006E11A9" w:rsidRPr="00452A66">
        <w:rPr>
          <w:rFonts w:ascii="Times New Roman" w:hAnsi="Times New Roman" w:cs="Times New Roman"/>
          <w:color w:val="000000" w:themeColor="text1"/>
          <w:lang w:val="lt-LT"/>
        </w:rPr>
        <w:t>54</w:t>
      </w:r>
      <w:r w:rsidR="003954AC" w:rsidRPr="00452A66">
        <w:rPr>
          <w:rFonts w:ascii="Times New Roman" w:hAnsi="Times New Roman" w:cs="Times New Roman"/>
          <w:lang w:val="lt-LT"/>
        </w:rPr>
        <w:t>, finansuojamą 2021-2027 m. Europos sąjungos fondų, Ekonomikos gaivinimo ir atsparumo didinimo „Naujos kartos Lietuva“ priemonės ir Lietuvos Respublikos valstybės biudžeto lėšomis.</w:t>
      </w:r>
    </w:p>
    <w:p w14:paraId="250B32AB" w14:textId="20E9FD5F" w:rsidR="008600A2" w:rsidRPr="00452A66" w:rsidRDefault="008600A2" w:rsidP="00056391">
      <w:pPr>
        <w:tabs>
          <w:tab w:val="left" w:pos="426"/>
        </w:tabs>
        <w:spacing w:line="240" w:lineRule="auto"/>
        <w:ind w:firstLine="567"/>
        <w:jc w:val="both"/>
        <w:rPr>
          <w:rFonts w:ascii="Times New Roman" w:hAnsi="Times New Roman" w:cs="Times New Roman"/>
          <w:bCs/>
          <w:lang w:val="lt-LT"/>
        </w:rPr>
      </w:pPr>
      <w:r w:rsidRPr="00452A66">
        <w:rPr>
          <w:rFonts w:ascii="Times New Roman" w:hAnsi="Times New Roman" w:cs="Times New Roman"/>
          <w:lang w:val="lt-LT"/>
        </w:rPr>
        <w:t>Pirkimo objektas –</w:t>
      </w:r>
      <w:r w:rsidR="007C1F94">
        <w:rPr>
          <w:rFonts w:ascii="Times New Roman" w:hAnsi="Times New Roman" w:cs="Times New Roman"/>
          <w:lang w:val="lt-LT"/>
        </w:rPr>
        <w:t xml:space="preserve">laboratorinis saulės modulių </w:t>
      </w:r>
      <w:r w:rsidRPr="00452A66">
        <w:rPr>
          <w:rFonts w:ascii="Times New Roman" w:hAnsi="Times New Roman" w:cs="Times New Roman"/>
          <w:lang w:val="lt-LT"/>
        </w:rPr>
        <w:t xml:space="preserve"> </w:t>
      </w:r>
      <w:proofErr w:type="spellStart"/>
      <w:r w:rsidR="006E11A9" w:rsidRPr="00452A66">
        <w:rPr>
          <w:rFonts w:ascii="Times New Roman" w:hAnsi="Times New Roman" w:cs="Times New Roman"/>
          <w:bCs/>
          <w:lang w:val="lt-LT"/>
        </w:rPr>
        <w:t>laminatorius</w:t>
      </w:r>
      <w:proofErr w:type="spellEnd"/>
      <w:r w:rsidRPr="00452A66">
        <w:rPr>
          <w:rFonts w:ascii="Times New Roman" w:hAnsi="Times New Roman" w:cs="Times New Roman"/>
          <w:bCs/>
          <w:lang w:val="lt-LT"/>
        </w:rPr>
        <w:t xml:space="preserve"> (toliau</w:t>
      </w:r>
      <w:r w:rsidR="008D06EC" w:rsidRPr="00452A66">
        <w:rPr>
          <w:rFonts w:ascii="Times New Roman" w:hAnsi="Times New Roman" w:cs="Times New Roman"/>
          <w:bCs/>
          <w:lang w:val="lt-LT"/>
        </w:rPr>
        <w:t xml:space="preserve"> </w:t>
      </w:r>
      <w:r w:rsidR="00CF5259" w:rsidRPr="00452A66">
        <w:rPr>
          <w:rFonts w:ascii="Times New Roman" w:hAnsi="Times New Roman" w:cs="Times New Roman"/>
          <w:bCs/>
          <w:lang w:val="lt-LT"/>
        </w:rPr>
        <w:t>–</w:t>
      </w:r>
      <w:r w:rsidRPr="00452A66">
        <w:rPr>
          <w:rFonts w:ascii="Times New Roman" w:hAnsi="Times New Roman" w:cs="Times New Roman"/>
          <w:bCs/>
          <w:lang w:val="lt-LT"/>
        </w:rPr>
        <w:t xml:space="preserve"> </w:t>
      </w:r>
      <w:r w:rsidR="00CF5259" w:rsidRPr="00452A66">
        <w:rPr>
          <w:rFonts w:ascii="Times New Roman" w:hAnsi="Times New Roman" w:cs="Times New Roman"/>
          <w:bCs/>
          <w:lang w:val="lt-LT"/>
        </w:rPr>
        <w:t>p</w:t>
      </w:r>
      <w:r w:rsidRPr="00452A66">
        <w:rPr>
          <w:rFonts w:ascii="Times New Roman" w:hAnsi="Times New Roman" w:cs="Times New Roman"/>
          <w:bCs/>
          <w:lang w:val="lt-LT"/>
        </w:rPr>
        <w:t>rekė</w:t>
      </w:r>
      <w:r w:rsidR="00CF5259" w:rsidRPr="00452A66">
        <w:rPr>
          <w:rFonts w:ascii="Times New Roman" w:hAnsi="Times New Roman" w:cs="Times New Roman"/>
          <w:bCs/>
          <w:lang w:val="lt-LT"/>
        </w:rPr>
        <w:t>/įranga</w:t>
      </w:r>
      <w:r w:rsidRPr="00452A66">
        <w:rPr>
          <w:rFonts w:ascii="Times New Roman" w:hAnsi="Times New Roman" w:cs="Times New Roman"/>
          <w:bCs/>
          <w:lang w:val="lt-LT"/>
        </w:rPr>
        <w:t>).</w:t>
      </w:r>
    </w:p>
    <w:p w14:paraId="7C55E435" w14:textId="7ED6DBF6" w:rsidR="00E302A2" w:rsidRPr="00452A66" w:rsidRDefault="00E302A2" w:rsidP="006E11A9">
      <w:pPr>
        <w:tabs>
          <w:tab w:val="left" w:pos="426"/>
        </w:tabs>
        <w:spacing w:line="240" w:lineRule="auto"/>
        <w:ind w:firstLine="567"/>
        <w:jc w:val="both"/>
        <w:rPr>
          <w:rFonts w:ascii="Times New Roman" w:hAnsi="Times New Roman" w:cs="Times New Roman"/>
          <w:b/>
          <w:bCs/>
          <w:color w:val="000000" w:themeColor="text1"/>
        </w:rPr>
      </w:pPr>
      <w:r w:rsidRPr="00452A66">
        <w:rPr>
          <w:rFonts w:ascii="Times New Roman" w:hAnsi="Times New Roman" w:cs="Times New Roman"/>
          <w:color w:val="000000" w:themeColor="text1"/>
          <w:lang w:val="lt-LT"/>
        </w:rPr>
        <w:t>Pirkimo objekto pagrindinis kodas pagal Bendrą viešųjų pirkimų žodyną:</w:t>
      </w:r>
      <w:r w:rsidR="006E11A9" w:rsidRPr="00452A66">
        <w:rPr>
          <w:rFonts w:ascii="Times New Roman" w:hAnsi="Times New Roman" w:cs="Times New Roman"/>
          <w:color w:val="000000" w:themeColor="text1"/>
          <w:lang w:val="lt-LT"/>
        </w:rPr>
        <w:t xml:space="preserve"> </w:t>
      </w:r>
      <w:r w:rsidR="006E11A9" w:rsidRPr="00452A66">
        <w:rPr>
          <w:rFonts w:ascii="Times New Roman" w:hAnsi="Times New Roman" w:cs="Times New Roman"/>
          <w:b/>
          <w:bCs/>
          <w:color w:val="000000" w:themeColor="text1"/>
        </w:rPr>
        <w:t>42994230-1 (</w:t>
      </w:r>
      <w:proofErr w:type="spellStart"/>
      <w:r w:rsidR="006E11A9" w:rsidRPr="00452A66">
        <w:rPr>
          <w:rFonts w:ascii="Times New Roman" w:hAnsi="Times New Roman" w:cs="Times New Roman"/>
          <w:b/>
          <w:bCs/>
          <w:color w:val="000000" w:themeColor="text1"/>
        </w:rPr>
        <w:t>Laminatoriai</w:t>
      </w:r>
      <w:proofErr w:type="spellEnd"/>
      <w:r w:rsidR="006E11A9" w:rsidRPr="00452A66">
        <w:rPr>
          <w:rFonts w:ascii="Times New Roman" w:hAnsi="Times New Roman" w:cs="Times New Roman"/>
          <w:b/>
          <w:bCs/>
          <w:color w:val="000000" w:themeColor="text1"/>
        </w:rPr>
        <w:t>)</w:t>
      </w:r>
      <w:r w:rsidR="006E5F51">
        <w:rPr>
          <w:rFonts w:ascii="Times New Roman" w:hAnsi="Times New Roman" w:cs="Times New Roman"/>
          <w:b/>
          <w:bCs/>
          <w:color w:val="000000" w:themeColor="text1"/>
        </w:rPr>
        <w:t>.</w:t>
      </w:r>
    </w:p>
    <w:p w14:paraId="715D6E78" w14:textId="0B867B63" w:rsidR="005467A8" w:rsidRPr="00452A66" w:rsidRDefault="005467A8" w:rsidP="00A80761">
      <w:pPr>
        <w:tabs>
          <w:tab w:val="left" w:pos="426"/>
        </w:tabs>
        <w:spacing w:line="240" w:lineRule="auto"/>
        <w:ind w:firstLine="567"/>
        <w:jc w:val="both"/>
        <w:rPr>
          <w:rFonts w:ascii="Times New Roman" w:hAnsi="Times New Roman" w:cs="Times New Roman"/>
          <w:b/>
          <w:bCs/>
          <w:color w:val="000000" w:themeColor="text1"/>
          <w:lang w:val="lt-LT"/>
        </w:rPr>
      </w:pPr>
      <w:r w:rsidRPr="00DE367B">
        <w:rPr>
          <w:rFonts w:ascii="Times New Roman" w:hAnsi="Times New Roman" w:cs="Times New Roman"/>
          <w:color w:val="000000" w:themeColor="text1"/>
          <w:lang w:val="lt-LT"/>
        </w:rPr>
        <w:t xml:space="preserve">Maksimali pirkimui skirtų lėšų suma </w:t>
      </w:r>
      <w:r w:rsidRPr="007C1F94">
        <w:rPr>
          <w:rFonts w:ascii="Times New Roman" w:hAnsi="Times New Roman" w:cs="Times New Roman"/>
          <w:b/>
          <w:color w:val="000000" w:themeColor="text1"/>
          <w:lang w:val="lt-LT"/>
        </w:rPr>
        <w:t>–</w:t>
      </w:r>
      <w:r w:rsidR="00DE367B" w:rsidRPr="007C1F94">
        <w:rPr>
          <w:rFonts w:ascii="Times New Roman" w:hAnsi="Times New Roman" w:cs="Times New Roman"/>
          <w:b/>
          <w:color w:val="000000" w:themeColor="text1"/>
          <w:lang w:val="lt-LT"/>
        </w:rPr>
        <w:t xml:space="preserve"> 59</w:t>
      </w:r>
      <w:r w:rsidR="00857AFB" w:rsidRPr="007C1F94">
        <w:rPr>
          <w:rFonts w:ascii="Times New Roman" w:hAnsi="Times New Roman" w:cs="Times New Roman"/>
          <w:b/>
          <w:color w:val="000000" w:themeColor="text1"/>
          <w:lang w:val="lt-LT"/>
        </w:rPr>
        <w:t xml:space="preserve"> </w:t>
      </w:r>
      <w:r w:rsidR="00DE367B" w:rsidRPr="007C1F94">
        <w:rPr>
          <w:rFonts w:ascii="Times New Roman" w:hAnsi="Times New Roman" w:cs="Times New Roman"/>
          <w:b/>
          <w:color w:val="000000" w:themeColor="text1"/>
          <w:lang w:val="lt-LT"/>
        </w:rPr>
        <w:t xml:space="preserve">000,00 </w:t>
      </w:r>
      <w:r w:rsidRPr="007C1F94">
        <w:rPr>
          <w:rFonts w:ascii="Times New Roman" w:hAnsi="Times New Roman" w:cs="Times New Roman"/>
          <w:b/>
          <w:bCs/>
          <w:color w:val="000000" w:themeColor="text1"/>
          <w:lang w:val="lt-LT"/>
        </w:rPr>
        <w:t>EUR</w:t>
      </w:r>
      <w:r w:rsidRPr="00DE367B">
        <w:rPr>
          <w:rFonts w:ascii="Times New Roman" w:hAnsi="Times New Roman" w:cs="Times New Roman"/>
          <w:b/>
          <w:bCs/>
          <w:color w:val="000000" w:themeColor="text1"/>
          <w:lang w:val="lt-LT"/>
        </w:rPr>
        <w:t xml:space="preserve"> be PVM.</w:t>
      </w:r>
    </w:p>
    <w:p w14:paraId="6A987780" w14:textId="77777777" w:rsidR="008600A2" w:rsidRPr="00452A66" w:rsidRDefault="008600A2" w:rsidP="00A80761">
      <w:pPr>
        <w:tabs>
          <w:tab w:val="left" w:pos="426"/>
        </w:tabs>
        <w:spacing w:line="240" w:lineRule="auto"/>
        <w:ind w:firstLine="567"/>
        <w:jc w:val="both"/>
        <w:rPr>
          <w:rFonts w:ascii="Times New Roman" w:hAnsi="Times New Roman" w:cs="Times New Roman"/>
          <w:b/>
          <w:color w:val="000000" w:themeColor="text1"/>
          <w:lang w:val="lt-LT"/>
        </w:rPr>
      </w:pPr>
      <w:r w:rsidRPr="00452A66">
        <w:rPr>
          <w:rFonts w:ascii="Times New Roman" w:hAnsi="Times New Roman" w:cs="Times New Roman"/>
          <w:b/>
          <w:color w:val="000000" w:themeColor="text1"/>
          <w:lang w:val="lt-LT"/>
        </w:rPr>
        <w:t>Šis prekių pirkimas apima:</w:t>
      </w:r>
    </w:p>
    <w:p w14:paraId="0DE472CB" w14:textId="77777777" w:rsidR="008600A2" w:rsidRPr="00452A66" w:rsidRDefault="008600A2" w:rsidP="00A80761">
      <w:pPr>
        <w:pStyle w:val="ListParagraph"/>
        <w:numPr>
          <w:ilvl w:val="0"/>
          <w:numId w:val="5"/>
        </w:numPr>
        <w:tabs>
          <w:tab w:val="left" w:pos="426"/>
        </w:tabs>
        <w:spacing w:line="240" w:lineRule="auto"/>
        <w:jc w:val="both"/>
        <w:rPr>
          <w:rFonts w:ascii="Times New Roman" w:hAnsi="Times New Roman" w:cs="Times New Roman"/>
          <w:bCs/>
          <w:color w:val="000000" w:themeColor="text1"/>
          <w:lang w:val="lt-LT"/>
        </w:rPr>
      </w:pPr>
      <w:r w:rsidRPr="00452A66">
        <w:rPr>
          <w:rFonts w:ascii="Times New Roman" w:hAnsi="Times New Roman" w:cs="Times New Roman"/>
          <w:bCs/>
          <w:lang w:val="lt-LT"/>
        </w:rPr>
        <w:t>įrangos pristatymą, sumontavimą, įdiegimą;</w:t>
      </w:r>
    </w:p>
    <w:p w14:paraId="083650CA" w14:textId="789CF0F6" w:rsidR="008600A2" w:rsidRPr="00452A66" w:rsidRDefault="008600A2" w:rsidP="00A80761">
      <w:pPr>
        <w:pStyle w:val="ListParagraph"/>
        <w:numPr>
          <w:ilvl w:val="0"/>
          <w:numId w:val="5"/>
        </w:numPr>
        <w:tabs>
          <w:tab w:val="left" w:pos="426"/>
        </w:tabs>
        <w:spacing w:line="240" w:lineRule="auto"/>
        <w:jc w:val="both"/>
        <w:rPr>
          <w:rFonts w:ascii="Times New Roman" w:hAnsi="Times New Roman" w:cs="Times New Roman"/>
          <w:bCs/>
          <w:color w:val="000000" w:themeColor="text1"/>
          <w:lang w:val="lt-LT"/>
        </w:rPr>
      </w:pPr>
      <w:r w:rsidRPr="00452A66">
        <w:rPr>
          <w:rFonts w:ascii="Times New Roman" w:hAnsi="Times New Roman" w:cs="Times New Roman"/>
          <w:bCs/>
          <w:lang w:val="lt-LT"/>
        </w:rPr>
        <w:t>įrangos išbandymą, jos veikimo ir valdymo funkcijų pademonstravimą</w:t>
      </w:r>
      <w:r w:rsidR="00CF5259" w:rsidRPr="00452A66">
        <w:rPr>
          <w:rFonts w:ascii="Times New Roman" w:hAnsi="Times New Roman" w:cs="Times New Roman"/>
          <w:bCs/>
          <w:lang w:val="lt-LT"/>
        </w:rPr>
        <w:t xml:space="preserve"> pirkėjo darbuotojams</w:t>
      </w:r>
      <w:r w:rsidRPr="00452A66">
        <w:rPr>
          <w:rFonts w:ascii="Times New Roman" w:hAnsi="Times New Roman" w:cs="Times New Roman"/>
          <w:bCs/>
          <w:lang w:val="lt-LT"/>
        </w:rPr>
        <w:t>.</w:t>
      </w:r>
    </w:p>
    <w:p w14:paraId="26C61BE4" w14:textId="3BEB7D92" w:rsidR="008600A2" w:rsidRPr="00452A66" w:rsidRDefault="008600A2" w:rsidP="00A80761">
      <w:pPr>
        <w:tabs>
          <w:tab w:val="left" w:pos="426"/>
        </w:tabs>
        <w:spacing w:line="240" w:lineRule="auto"/>
        <w:ind w:firstLine="567"/>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w:t>
      </w:r>
      <w:r w:rsidR="00802C54" w:rsidRPr="00452A66">
        <w:rPr>
          <w:rFonts w:ascii="Times New Roman" w:hAnsi="Times New Roman" w:cs="Times New Roman"/>
          <w:color w:val="000000" w:themeColor="text1"/>
          <w:lang w:val="lt-LT"/>
        </w:rPr>
        <w:t xml:space="preserve"> pirkėjo darbuotojams</w:t>
      </w:r>
      <w:r w:rsidRPr="00452A66">
        <w:rPr>
          <w:rFonts w:ascii="Times New Roman" w:hAnsi="Times New Roman" w:cs="Times New Roman"/>
          <w:color w:val="000000" w:themeColor="text1"/>
          <w:lang w:val="lt-LT"/>
        </w:rPr>
        <w:t>), ir kitos su prekės tiekimu susijusios išlaidos, taip pat visi reikalingi mokėti mokesčiai, jei tokių būtų.</w:t>
      </w:r>
    </w:p>
    <w:p w14:paraId="1928D0BF" w14:textId="1BF27116" w:rsidR="008600A2" w:rsidRPr="00452A66" w:rsidRDefault="008600A2" w:rsidP="0005639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 xml:space="preserve">Prekės turi būti pristatytos tiekėjo transportu, sumontuotos bei instaliuotos </w:t>
      </w:r>
      <w:r w:rsidR="00D434B5" w:rsidRPr="00452A66">
        <w:rPr>
          <w:rFonts w:ascii="Times New Roman" w:hAnsi="Times New Roman" w:cs="Times New Roman"/>
          <w:color w:val="000000" w:themeColor="text1"/>
          <w:lang w:val="lt-LT"/>
        </w:rPr>
        <w:t>Kauno technologijos universiteto (KTU) patalpose, Tunelio g. 60</w:t>
      </w:r>
      <w:r w:rsidRPr="00452A66">
        <w:rPr>
          <w:rFonts w:ascii="Times New Roman" w:hAnsi="Times New Roman" w:cs="Times New Roman"/>
          <w:color w:val="000000" w:themeColor="text1"/>
          <w:lang w:val="lt-LT"/>
        </w:rPr>
        <w:t>, Kaune arba kitame atsakingo už sutarties vykdymą KTU darbuotojų nurodytame KTU padalinyje Kaune.</w:t>
      </w:r>
    </w:p>
    <w:p w14:paraId="36FF2122" w14:textId="004886C6" w:rsidR="00641409" w:rsidRPr="00452A66" w:rsidRDefault="00641409" w:rsidP="00A80761">
      <w:pPr>
        <w:spacing w:line="240" w:lineRule="auto"/>
        <w:ind w:firstLine="567"/>
        <w:jc w:val="both"/>
        <w:rPr>
          <w:rFonts w:ascii="Times New Roman" w:hAnsi="Times New Roman" w:cs="Times New Roman"/>
          <w:bCs/>
          <w:color w:val="000000" w:themeColor="text1"/>
          <w:lang w:val="lt-LT"/>
        </w:rPr>
      </w:pPr>
      <w:r w:rsidRPr="00DE367B">
        <w:rPr>
          <w:rFonts w:ascii="Times New Roman" w:hAnsi="Times New Roman" w:cs="Times New Roman"/>
          <w:bCs/>
          <w:color w:val="000000" w:themeColor="text1"/>
          <w:lang w:val="lt-LT"/>
        </w:rPr>
        <w:t>Prekės turi turėti CE ženklinimą. Tiekėjas prekės pristatymo metu privalo pateikti CE ženklinimą</w:t>
      </w:r>
      <w:r w:rsidRPr="00452A66">
        <w:rPr>
          <w:rFonts w:ascii="Times New Roman" w:hAnsi="Times New Roman" w:cs="Times New Roman"/>
          <w:bCs/>
          <w:color w:val="000000" w:themeColor="text1"/>
          <w:lang w:val="lt-LT"/>
        </w:rPr>
        <w:t xml:space="preserve"> patvirtinančius dokumentus (ES atitikties deklaracija, notifikuotos įstaigos išduotas sertifikatas arba kiti lygiaverčiai dokumentai).</w:t>
      </w:r>
    </w:p>
    <w:p w14:paraId="4DDCFDD6" w14:textId="77777777"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3202DB67" w14:textId="77777777"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3D31A892" w14:textId="45C24E2A" w:rsidR="000C3544" w:rsidRPr="00452A66" w:rsidRDefault="008600A2" w:rsidP="00A80761">
      <w:pPr>
        <w:spacing w:line="240" w:lineRule="auto"/>
        <w:ind w:firstLine="720"/>
        <w:jc w:val="both"/>
        <w:rPr>
          <w:rFonts w:ascii="Times New Roman" w:hAnsi="Times New Roman" w:cs="Times New Roman"/>
          <w:bCs/>
          <w:color w:val="000000" w:themeColor="text1"/>
          <w:lang w:val="lt-LT"/>
        </w:rPr>
      </w:pPr>
      <w:r w:rsidRPr="00452A66">
        <w:rPr>
          <w:rFonts w:ascii="Times New Roman" w:hAnsi="Times New Roman" w:cs="Times New Roman"/>
          <w:bCs/>
          <w:color w:val="000000" w:themeColor="text1"/>
          <w:lang w:val="lt-LT"/>
        </w:rPr>
        <w:t xml:space="preserve">Sutartyje Tiekėjo numatytų įsipareigojimų atlikimo terminas </w:t>
      </w:r>
      <w:r w:rsidR="00857AFB">
        <w:rPr>
          <w:rFonts w:ascii="Times New Roman" w:hAnsi="Times New Roman" w:cs="Times New Roman"/>
          <w:bCs/>
          <w:color w:val="000000" w:themeColor="text1"/>
          <w:lang w:val="lt-LT"/>
        </w:rPr>
        <w:t xml:space="preserve"> </w:t>
      </w:r>
      <w:r w:rsidR="00857AFB" w:rsidRPr="00EE4693">
        <w:rPr>
          <w:rFonts w:ascii="Times New Roman" w:hAnsi="Times New Roman" w:cs="Times New Roman"/>
          <w:b/>
          <w:bCs/>
          <w:color w:val="000000" w:themeColor="text1"/>
          <w:lang w:val="lt-LT"/>
        </w:rPr>
        <w:t>5 (penki ) mėnesiai</w:t>
      </w:r>
      <w:r w:rsidR="00857AFB">
        <w:rPr>
          <w:rFonts w:ascii="Times New Roman" w:hAnsi="Times New Roman" w:cs="Times New Roman"/>
          <w:bCs/>
          <w:color w:val="000000" w:themeColor="text1"/>
          <w:lang w:val="lt-LT"/>
        </w:rPr>
        <w:t xml:space="preserve"> nuo sutarties įsigaliojimo dienos, bet </w:t>
      </w:r>
      <w:r w:rsidR="000C3544" w:rsidRPr="00452A66">
        <w:rPr>
          <w:rFonts w:ascii="Times New Roman" w:hAnsi="Times New Roman" w:cs="Times New Roman"/>
          <w:b/>
          <w:color w:val="000000" w:themeColor="text1"/>
          <w:lang w:val="lt-LT"/>
        </w:rPr>
        <w:t xml:space="preserve">ne vėliau kaip iki 2026 m. </w:t>
      </w:r>
      <w:r w:rsidR="00072638" w:rsidRPr="00452A66">
        <w:rPr>
          <w:rFonts w:ascii="Times New Roman" w:hAnsi="Times New Roman" w:cs="Times New Roman"/>
          <w:b/>
          <w:color w:val="000000" w:themeColor="text1"/>
          <w:lang w:val="lt-LT"/>
        </w:rPr>
        <w:t xml:space="preserve">lapkričio </w:t>
      </w:r>
      <w:r w:rsidR="00072638" w:rsidRPr="00452A66">
        <w:rPr>
          <w:rFonts w:ascii="Times New Roman" w:hAnsi="Times New Roman" w:cs="Times New Roman"/>
          <w:b/>
          <w:color w:val="000000" w:themeColor="text1"/>
        </w:rPr>
        <w:t>3</w:t>
      </w:r>
      <w:r w:rsidR="000C3544" w:rsidRPr="00452A66">
        <w:rPr>
          <w:rFonts w:ascii="Times New Roman" w:hAnsi="Times New Roman" w:cs="Times New Roman"/>
          <w:b/>
          <w:color w:val="000000" w:themeColor="text1"/>
          <w:lang w:val="lt-LT"/>
        </w:rPr>
        <w:t xml:space="preserve">0 d. </w:t>
      </w:r>
    </w:p>
    <w:p w14:paraId="653F4CF6" w14:textId="456770AD"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lang w:val="lt-LT"/>
        </w:rPr>
        <w:t xml:space="preserve">Kartu su Pasiūlymu Tiekėjas privalo pateikti siūlomos įrangos techninių charakteristikų / parametrų reikšmes pagrindžiančius dokumentus / brošiūras / informacinius lapelius / kitą informacinę medžiagą ir nuorodas į šiuos dokumentus lietuvių ir / ar anglų </w:t>
      </w:r>
      <w:r w:rsidRPr="00452A66">
        <w:rPr>
          <w:rFonts w:ascii="Times New Roman" w:hAnsi="Times New Roman" w:cs="Times New Roman"/>
          <w:color w:val="000000" w:themeColor="text1"/>
          <w:lang w:val="lt-LT"/>
        </w:rPr>
        <w:t>kalba</w:t>
      </w:r>
      <w:r w:rsidR="00DD34D1" w:rsidRPr="00452A66">
        <w:rPr>
          <w:rFonts w:ascii="Times New Roman" w:hAnsi="Times New Roman" w:cs="Times New Roman"/>
          <w:color w:val="000000" w:themeColor="text1"/>
          <w:lang w:val="lt-LT"/>
        </w:rPr>
        <w:t>.</w:t>
      </w:r>
    </w:p>
    <w:p w14:paraId="48785DEC" w14:textId="77777777" w:rsidR="008600A2" w:rsidRPr="00452A66" w:rsidRDefault="008600A2" w:rsidP="00A80761">
      <w:pPr>
        <w:spacing w:line="240" w:lineRule="auto"/>
        <w:ind w:firstLine="72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 xml:space="preserve">Visai įrangai ir ją sudarančioms atskiroms prekėms turi būti suteikiama </w:t>
      </w:r>
      <w:r w:rsidRPr="00452A66">
        <w:rPr>
          <w:rFonts w:ascii="Times New Roman" w:hAnsi="Times New Roman" w:cs="Times New Roman"/>
          <w:b/>
          <w:bCs/>
          <w:color w:val="000000" w:themeColor="text1"/>
          <w:lang w:val="lt-LT"/>
        </w:rPr>
        <w:t>ne trumpesnė nei 12 mėnesių garantija</w:t>
      </w:r>
      <w:r w:rsidRPr="00452A66">
        <w:rPr>
          <w:rFonts w:ascii="Times New Roman" w:hAnsi="Times New Roman" w:cs="Times New Roman"/>
          <w:color w:val="000000" w:themeColor="text1"/>
          <w:lang w:val="lt-LT"/>
        </w:rPr>
        <w:t xml:space="preserve">. Tiekėjas privalo su parduodamomis prekėmis perduoti Prekių garantiją </w:t>
      </w:r>
      <w:r w:rsidRPr="00452A66">
        <w:rPr>
          <w:rFonts w:ascii="Times New Roman" w:hAnsi="Times New Roman" w:cs="Times New Roman"/>
          <w:lang w:val="lt-LT"/>
        </w:rPr>
        <w:t xml:space="preserve">patvirtinančius dokumentus. </w:t>
      </w:r>
      <w:r w:rsidRPr="00452A66">
        <w:rPr>
          <w:rFonts w:ascii="Times New Roman" w:hAnsi="Times New Roman" w:cs="Times New Roman"/>
          <w:color w:val="000000" w:themeColor="text1"/>
          <w:lang w:val="lt-LT"/>
        </w:rPr>
        <w:t>Tiekėjas įrangos naudojimo vietoje turės užtikrinti parduotos įrangos garantinę priežiūrą ir garantinį remontą.</w:t>
      </w:r>
    </w:p>
    <w:p w14:paraId="4CB7F76F" w14:textId="795A21AC" w:rsidR="008600A2" w:rsidRPr="00452A66" w:rsidRDefault="008600A2" w:rsidP="00A80761">
      <w:pPr>
        <w:spacing w:line="240" w:lineRule="auto"/>
        <w:ind w:firstLine="720"/>
        <w:jc w:val="both"/>
        <w:rPr>
          <w:rFonts w:ascii="Times New Roman" w:hAnsi="Times New Roman" w:cs="Times New Roman"/>
          <w:lang w:val="lt-LT"/>
        </w:rPr>
      </w:pPr>
      <w:r w:rsidRPr="00452A66">
        <w:rPr>
          <w:rFonts w:ascii="Times New Roman" w:hAnsi="Times New Roman" w:cs="Times New Roman"/>
          <w:lang w:val="lt-LT"/>
        </w:rPr>
        <w:t xml:space="preserve">Garantiniu laikotarpiu tiekėjas privalo </w:t>
      </w:r>
      <w:r w:rsidRPr="00452A66">
        <w:rPr>
          <w:rFonts w:ascii="Times New Roman" w:hAnsi="Times New Roman" w:cs="Times New Roman"/>
          <w:b/>
          <w:bCs/>
          <w:lang w:val="lt-LT"/>
        </w:rPr>
        <w:t xml:space="preserve">ne </w:t>
      </w:r>
      <w:r w:rsidR="00D434B5" w:rsidRPr="00452A66">
        <w:rPr>
          <w:rFonts w:ascii="Times New Roman" w:hAnsi="Times New Roman" w:cs="Times New Roman"/>
          <w:b/>
          <w:bCs/>
          <w:lang w:val="lt-LT"/>
        </w:rPr>
        <w:t>vėliau</w:t>
      </w:r>
      <w:r w:rsidRPr="00452A66">
        <w:rPr>
          <w:rFonts w:ascii="Times New Roman" w:hAnsi="Times New Roman" w:cs="Times New Roman"/>
          <w:b/>
          <w:bCs/>
          <w:lang w:val="lt-LT"/>
        </w:rPr>
        <w:t xml:space="preserve"> kaip per 15 darbo dienų</w:t>
      </w:r>
      <w:r w:rsidRPr="00452A66">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489C28DA" w14:textId="77777777" w:rsidR="008600A2" w:rsidRPr="00452A66" w:rsidRDefault="008600A2" w:rsidP="00A80761">
      <w:pPr>
        <w:spacing w:line="240" w:lineRule="auto"/>
        <w:ind w:firstLine="709"/>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lastRenderedPageBreak/>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6102DDBB" w14:textId="77777777" w:rsidR="008600A2" w:rsidRPr="004C3E58" w:rsidRDefault="008600A2" w:rsidP="00A80761">
      <w:pPr>
        <w:spacing w:line="240" w:lineRule="auto"/>
        <w:ind w:firstLine="630"/>
        <w:jc w:val="both"/>
        <w:rPr>
          <w:rFonts w:ascii="Times New Roman" w:hAnsi="Times New Roman" w:cs="Times New Roman"/>
          <w:color w:val="000000" w:themeColor="text1"/>
          <w:lang w:val="lt-LT"/>
        </w:rPr>
      </w:pPr>
      <w:r w:rsidRPr="00452A66">
        <w:rPr>
          <w:rFonts w:ascii="Times New Roman" w:hAnsi="Times New Roman" w:cs="Times New Roman"/>
          <w:color w:val="000000" w:themeColor="text1"/>
          <w:lang w:val="lt-LT"/>
        </w:rPr>
        <w:t xml:space="preserve">Aplinkosauginiai kriterijai Prekėms </w:t>
      </w:r>
      <w:r w:rsidRPr="004C3E58">
        <w:rPr>
          <w:rFonts w:ascii="Times New Roman" w:hAnsi="Times New Roman" w:cs="Times New Roman"/>
          <w:color w:val="000000" w:themeColor="text1"/>
          <w:lang w:val="lt-LT"/>
        </w:rPr>
        <w:t xml:space="preserve">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1711A4D3" w14:textId="77777777" w:rsidR="00861821" w:rsidRPr="004C3E58" w:rsidRDefault="00861821" w:rsidP="00861821">
      <w:pPr>
        <w:pStyle w:val="ListParagraph"/>
        <w:numPr>
          <w:ilvl w:val="0"/>
          <w:numId w:val="2"/>
        </w:numPr>
        <w:spacing w:line="240" w:lineRule="auto"/>
        <w:jc w:val="both"/>
        <w:rPr>
          <w:rFonts w:ascii="Times New Roman" w:hAnsi="Times New Roman" w:cs="Times New Roman"/>
          <w:color w:val="000000" w:themeColor="text1"/>
          <w:lang w:val="lt-LT"/>
        </w:rPr>
      </w:pPr>
      <w:r w:rsidRPr="004C3E58">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AECE53B" w14:textId="77777777" w:rsidR="00861821" w:rsidRPr="003E4EEB" w:rsidRDefault="00861821" w:rsidP="00861821">
      <w:pPr>
        <w:pStyle w:val="ListParagraph"/>
        <w:numPr>
          <w:ilvl w:val="0"/>
          <w:numId w:val="2"/>
        </w:numPr>
        <w:spacing w:line="240" w:lineRule="auto"/>
        <w:jc w:val="both"/>
        <w:rPr>
          <w:rFonts w:ascii="Times New Roman" w:hAnsi="Times New Roman" w:cs="Times New Roman"/>
          <w:b/>
          <w:color w:val="000000" w:themeColor="text1"/>
          <w:lang w:val="fr-FR"/>
        </w:rPr>
      </w:pPr>
      <w:r w:rsidRPr="004C3E58">
        <w:rPr>
          <w:rFonts w:ascii="Times New Roman" w:hAnsi="Times New Roman" w:cs="Times New Roman"/>
          <w:bCs/>
          <w:iCs/>
          <w:color w:val="000000" w:themeColor="text1"/>
          <w:lang w:val="lt-LT"/>
        </w:rPr>
        <w:t xml:space="preserve">Perkama Prekė turi būti ilgaamžė, o jos </w:t>
      </w:r>
      <w:r w:rsidRPr="003E4EEB">
        <w:rPr>
          <w:rFonts w:ascii="Times New Roman" w:hAnsi="Times New Roman" w:cs="Times New Roman"/>
          <w:bCs/>
          <w:iCs/>
          <w:lang w:val="lt-LT"/>
        </w:rPr>
        <w:t>sudedamosios dalys lengvai pataisomos ar pakeičiamos. Tiekėjas turi užtikrinti, kad per garantinį įrangos naudojimo laikotarpį ir bent 5 metus po garantinio laikotarpio būtų galima įsigyti originalių arba joms lygiaverčių atsarginių dalių.</w:t>
      </w:r>
    </w:p>
    <w:p w14:paraId="0D3CD81C" w14:textId="77777777" w:rsidR="00D434B5" w:rsidRPr="00452A66" w:rsidRDefault="00D434B5" w:rsidP="00D434B5">
      <w:pPr>
        <w:pStyle w:val="ListParagraph"/>
        <w:spacing w:line="256" w:lineRule="auto"/>
        <w:ind w:left="1069"/>
        <w:rPr>
          <w:rFonts w:ascii="Times New Roman" w:hAnsi="Times New Roman" w:cs="Times New Roman"/>
          <w:b/>
          <w:bCs/>
          <w:color w:val="000000" w:themeColor="text1"/>
          <w:lang w:val="lt-LT"/>
        </w:rPr>
      </w:pPr>
    </w:p>
    <w:p w14:paraId="02A9A6FF" w14:textId="7015BE92" w:rsidR="00D434B5" w:rsidRPr="00452A66" w:rsidRDefault="00D434B5" w:rsidP="00D434B5">
      <w:pPr>
        <w:pStyle w:val="ListParagraph"/>
        <w:spacing w:line="256" w:lineRule="auto"/>
        <w:ind w:left="1069"/>
        <w:jc w:val="center"/>
        <w:rPr>
          <w:rFonts w:ascii="Times New Roman" w:hAnsi="Times New Roman" w:cs="Times New Roman"/>
          <w:b/>
          <w:bCs/>
          <w:color w:val="000000" w:themeColor="text1"/>
          <w:lang w:val="lt-LT"/>
        </w:rPr>
      </w:pPr>
      <w:r w:rsidRPr="00452A66">
        <w:rPr>
          <w:rFonts w:ascii="Times New Roman" w:hAnsi="Times New Roman" w:cs="Times New Roman"/>
          <w:b/>
          <w:bCs/>
          <w:color w:val="000000" w:themeColor="text1"/>
          <w:lang w:val="lt-LT"/>
        </w:rPr>
        <w:t>DETALI TECHNINĖ SPECIFIKACIJA</w:t>
      </w:r>
    </w:p>
    <w:tbl>
      <w:tblPr>
        <w:tblStyle w:val="TableGrid"/>
        <w:tblW w:w="9918" w:type="dxa"/>
        <w:jc w:val="center"/>
        <w:tblInd w:w="0" w:type="dxa"/>
        <w:tblLook w:val="04A0" w:firstRow="1" w:lastRow="0" w:firstColumn="1" w:lastColumn="0" w:noHBand="0" w:noVBand="1"/>
      </w:tblPr>
      <w:tblGrid>
        <w:gridCol w:w="640"/>
        <w:gridCol w:w="2043"/>
        <w:gridCol w:w="4282"/>
        <w:gridCol w:w="2953"/>
      </w:tblGrid>
      <w:tr w:rsidR="00D434B5" w:rsidRPr="00452A66" w14:paraId="0C65D29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47D13335" w14:textId="77777777" w:rsidR="00D434B5" w:rsidRPr="00452A66" w:rsidRDefault="00D434B5" w:rsidP="00904215">
            <w:pPr>
              <w:spacing w:line="240" w:lineRule="auto"/>
              <w:jc w:val="center"/>
              <w:rPr>
                <w:rFonts w:ascii="Times New Roman" w:hAnsi="Times New Roman" w:cs="Times New Roman"/>
                <w:sz w:val="24"/>
                <w:szCs w:val="24"/>
                <w:lang w:val="lt-LT"/>
              </w:rPr>
            </w:pPr>
            <w:r w:rsidRPr="00452A66">
              <w:rPr>
                <w:rFonts w:ascii="Times New Roman" w:hAnsi="Times New Roman" w:cs="Times New Roman"/>
                <w:b/>
                <w:bCs/>
                <w:color w:val="000000" w:themeColor="text1"/>
                <w:sz w:val="24"/>
                <w:szCs w:val="24"/>
                <w:lang w:val="lt-LT"/>
              </w:rPr>
              <w:t>Eil. Nr.</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FA65504" w14:textId="77777777" w:rsidR="00D434B5" w:rsidRPr="00452A66" w:rsidRDefault="00D434B5" w:rsidP="00904215">
            <w:pPr>
              <w:spacing w:line="240" w:lineRule="auto"/>
              <w:jc w:val="center"/>
              <w:rPr>
                <w:rFonts w:ascii="Times New Roman" w:hAnsi="Times New Roman" w:cs="Times New Roman"/>
                <w:sz w:val="24"/>
                <w:szCs w:val="24"/>
                <w:lang w:val="lt-LT"/>
              </w:rPr>
            </w:pPr>
            <w:r w:rsidRPr="00452A66">
              <w:rPr>
                <w:rFonts w:ascii="Times New Roman" w:hAnsi="Times New Roman" w:cs="Times New Roman"/>
                <w:b/>
                <w:bCs/>
                <w:color w:val="000000" w:themeColor="text1"/>
                <w:sz w:val="24"/>
                <w:szCs w:val="24"/>
                <w:lang w:val="lt-LT"/>
              </w:rPr>
              <w:t>Techninės specifikacijos savybė</w:t>
            </w:r>
          </w:p>
        </w:tc>
        <w:tc>
          <w:tcPr>
            <w:tcW w:w="4282" w:type="dxa"/>
            <w:tcBorders>
              <w:top w:val="single" w:sz="4" w:space="0" w:color="auto"/>
              <w:left w:val="single" w:sz="4" w:space="0" w:color="auto"/>
              <w:bottom w:val="single" w:sz="4" w:space="0" w:color="auto"/>
              <w:right w:val="single" w:sz="4" w:space="0" w:color="auto"/>
            </w:tcBorders>
            <w:vAlign w:val="center"/>
            <w:hideMark/>
          </w:tcPr>
          <w:p w14:paraId="6B184F58" w14:textId="2AEF8D92" w:rsidR="00D434B5" w:rsidRPr="00452A66" w:rsidRDefault="00904215" w:rsidP="00904215">
            <w:pPr>
              <w:spacing w:line="240" w:lineRule="auto"/>
              <w:jc w:val="center"/>
              <w:rPr>
                <w:rFonts w:ascii="Times New Roman" w:hAnsi="Times New Roman" w:cs="Times New Roman"/>
                <w:sz w:val="24"/>
                <w:szCs w:val="24"/>
                <w:lang w:val="lt-LT"/>
              </w:rPr>
            </w:pPr>
            <w:r w:rsidRPr="00452A66">
              <w:rPr>
                <w:rFonts w:ascii="Times New Roman" w:hAnsi="Times New Roman" w:cs="Times New Roman"/>
                <w:b/>
                <w:bCs/>
                <w:lang w:val="lt-LT"/>
              </w:rPr>
              <w:t>Reikalaujamos techninės charakteristikos/parametrai ir kiti reikalavimai</w:t>
            </w:r>
          </w:p>
        </w:tc>
        <w:tc>
          <w:tcPr>
            <w:tcW w:w="2953" w:type="dxa"/>
            <w:tcBorders>
              <w:top w:val="single" w:sz="4" w:space="0" w:color="auto"/>
              <w:left w:val="single" w:sz="4" w:space="0" w:color="auto"/>
              <w:bottom w:val="single" w:sz="4" w:space="0" w:color="auto"/>
              <w:right w:val="single" w:sz="4" w:space="0" w:color="auto"/>
            </w:tcBorders>
            <w:vAlign w:val="center"/>
          </w:tcPr>
          <w:p w14:paraId="5A83C693" w14:textId="0C2BDDAF" w:rsidR="00D434B5" w:rsidRPr="00452A66" w:rsidRDefault="00857AFB" w:rsidP="00904215">
            <w:pPr>
              <w:spacing w:line="240" w:lineRule="auto"/>
              <w:jc w:val="center"/>
              <w:rPr>
                <w:rFonts w:ascii="Times New Roman" w:hAnsi="Times New Roman" w:cs="Times New Roman"/>
                <w:b/>
                <w:bCs/>
                <w:sz w:val="24"/>
                <w:szCs w:val="24"/>
                <w:lang w:val="lt-LT"/>
              </w:rPr>
            </w:pPr>
            <w:proofErr w:type="spellStart"/>
            <w:r w:rsidRPr="00F073B8">
              <w:rPr>
                <w:rFonts w:ascii="Times New Roman" w:hAnsi="Times New Roman" w:cs="Times New Roman"/>
                <w:b/>
              </w:rPr>
              <w:t>Siūlomų</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prekių</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gamintojas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gaminio</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modelis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bei</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konkretūs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techniniai</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parametrai</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su</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pažymėta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nuoroda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kuriame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prisegtame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dokumente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ir</w:t>
            </w:r>
            <w:proofErr w:type="spellEnd"/>
            <w:r w:rsidRPr="00F073B8">
              <w:rPr>
                <w:rFonts w:ascii="Times New Roman" w:hAnsi="Times New Roman" w:cs="Times New Roman"/>
                <w:b/>
              </w:rPr>
              <w:t xml:space="preserve"> jo </w:t>
            </w:r>
            <w:proofErr w:type="spellStart"/>
            <w:r w:rsidRPr="00F073B8">
              <w:rPr>
                <w:rFonts w:ascii="Times New Roman" w:hAnsi="Times New Roman" w:cs="Times New Roman"/>
                <w:b/>
              </w:rPr>
              <w:t>puslapyje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yra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pateikta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informacija</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apie</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prekės</w:t>
            </w:r>
            <w:proofErr w:type="spellEnd"/>
            <w:r w:rsidRPr="00F073B8">
              <w:rPr>
                <w:rFonts w:ascii="Times New Roman" w:hAnsi="Times New Roman" w:cs="Times New Roman"/>
                <w:b/>
              </w:rPr>
              <w:t xml:space="preserve"> </w:t>
            </w:r>
            <w:proofErr w:type="spellStart"/>
            <w:r w:rsidRPr="00F073B8">
              <w:rPr>
                <w:rFonts w:ascii="Times New Roman" w:hAnsi="Times New Roman" w:cs="Times New Roman"/>
                <w:b/>
              </w:rPr>
              <w:t>parametrą</w:t>
            </w:r>
            <w:proofErr w:type="spellEnd"/>
          </w:p>
        </w:tc>
      </w:tr>
      <w:tr w:rsidR="00920F80" w:rsidRPr="00452A66" w14:paraId="4A4C5E57"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A8C8840" w14:textId="490C9870"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w:t>
            </w:r>
          </w:p>
        </w:tc>
        <w:tc>
          <w:tcPr>
            <w:tcW w:w="2043" w:type="dxa"/>
            <w:tcBorders>
              <w:top w:val="single" w:sz="4" w:space="0" w:color="auto"/>
              <w:left w:val="single" w:sz="4" w:space="0" w:color="auto"/>
              <w:bottom w:val="single" w:sz="4" w:space="0" w:color="auto"/>
              <w:right w:val="single" w:sz="4" w:space="0" w:color="auto"/>
            </w:tcBorders>
            <w:vAlign w:val="center"/>
          </w:tcPr>
          <w:p w14:paraId="3C53C070" w14:textId="0340D0A4"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Įrenginio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tipas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740A6393" w14:textId="2BC08B6F"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Fotovoltinių</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modulių</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laminavimo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įrenginys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laboratorinis</w:t>
            </w:r>
            <w:proofErr w:type="spellEnd"/>
            <w:r w:rsidRPr="00452A66">
              <w:rPr>
                <w:rFonts w:ascii="Times New Roman" w:hAnsi="Times New Roman" w:cs="Times New Roman"/>
                <w:sz w:val="24"/>
                <w:szCs w:val="24"/>
              </w:rPr>
              <w:t xml:space="preserve"> / </w:t>
            </w:r>
            <w:proofErr w:type="spellStart"/>
            <w:r w:rsidRPr="00452A66">
              <w:rPr>
                <w:rFonts w:ascii="Times New Roman" w:hAnsi="Times New Roman" w:cs="Times New Roman"/>
                <w:sz w:val="24"/>
                <w:szCs w:val="24"/>
              </w:rPr>
              <w:t>mažos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apimties</w:t>
            </w:r>
            <w:proofErr w:type="spellEnd"/>
            <w:r w:rsidRPr="00452A66">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4D9AE4E7" w14:textId="380FB03C" w:rsidR="00920F80" w:rsidRPr="00452A66" w:rsidRDefault="00857AFB" w:rsidP="00920F80">
            <w:pPr>
              <w:spacing w:line="240" w:lineRule="auto"/>
              <w:jc w:val="center"/>
              <w:rPr>
                <w:rFonts w:ascii="Times New Roman" w:hAnsi="Times New Roman" w:cs="Times New Roman"/>
                <w:b/>
                <w:bCs/>
                <w:sz w:val="24"/>
                <w:szCs w:val="24"/>
                <w:lang w:val="lt-LT"/>
              </w:rPr>
            </w:pPr>
            <w:proofErr w:type="spellStart"/>
            <w:r w:rsidRPr="009F05CA">
              <w:rPr>
                <w:rFonts w:ascii="Times New Roman" w:hAnsi="Times New Roman" w:cs="Times New Roman"/>
                <w:i/>
                <w:iCs/>
                <w:color w:val="FF0000"/>
              </w:rPr>
              <w:t>siūlomas</w:t>
            </w:r>
            <w:proofErr w:type="spellEnd"/>
            <w:r>
              <w:rPr>
                <w:rFonts w:ascii="Times New Roman" w:hAnsi="Times New Roman" w:cs="Times New Roman"/>
                <w:b/>
                <w:bCs/>
              </w:rPr>
              <w:t xml:space="preserve"> </w:t>
            </w:r>
            <w:r>
              <w:rPr>
                <w:rFonts w:ascii="Times New Roman" w:eastAsia="Times New Roman" w:hAnsi="Times New Roman" w:cs="Times New Roman"/>
                <w:i/>
                <w:iCs/>
                <w:color w:val="FF0000"/>
                <w:lang w:val="lt-LT" w:eastAsia="en-GB"/>
              </w:rPr>
              <w:t>gamintojas, modelis (įrašyti)</w:t>
            </w:r>
          </w:p>
        </w:tc>
      </w:tr>
      <w:tr w:rsidR="00920F80" w:rsidRPr="00452A66" w14:paraId="30C6128E"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ED3CA4A" w14:textId="35F005AD" w:rsidR="00920F80" w:rsidRPr="00452A66" w:rsidRDefault="00920F80" w:rsidP="00920F80">
            <w:pPr>
              <w:spacing w:line="240" w:lineRule="auto"/>
              <w:jc w:val="center"/>
              <w:rPr>
                <w:rFonts w:ascii="Times New Roman" w:hAnsi="Times New Roman" w:cs="Times New Roman"/>
                <w:b/>
                <w:bCs/>
                <w:color w:val="000000" w:themeColor="text1"/>
                <w:sz w:val="24"/>
                <w:szCs w:val="24"/>
              </w:rPr>
            </w:pPr>
            <w:r w:rsidRPr="00452A66">
              <w:rPr>
                <w:rFonts w:ascii="Times New Roman" w:hAnsi="Times New Roman" w:cs="Times New Roman"/>
                <w:b/>
                <w:bCs/>
                <w:color w:val="000000" w:themeColor="text1"/>
                <w:sz w:val="24"/>
                <w:szCs w:val="24"/>
              </w:rPr>
              <w:t>2</w:t>
            </w:r>
          </w:p>
        </w:tc>
        <w:tc>
          <w:tcPr>
            <w:tcW w:w="2043" w:type="dxa"/>
            <w:tcBorders>
              <w:top w:val="single" w:sz="4" w:space="0" w:color="auto"/>
              <w:left w:val="single" w:sz="4" w:space="0" w:color="auto"/>
              <w:bottom w:val="single" w:sz="4" w:space="0" w:color="auto"/>
              <w:right w:val="single" w:sz="4" w:space="0" w:color="auto"/>
            </w:tcBorders>
            <w:vAlign w:val="center"/>
          </w:tcPr>
          <w:p w14:paraId="1E0484C7" w14:textId="76D1A554"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Naudojimo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paskirtis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2E667E91" w14:textId="63C0767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color w:val="000000" w:themeColor="text1"/>
                <w:sz w:val="24"/>
                <w:szCs w:val="24"/>
                <w:lang w:val="lt-LT"/>
              </w:rPr>
              <w:t xml:space="preserve">Skirtas saulės modulių (įskaitant stiklas-stiklas ir </w:t>
            </w:r>
            <w:proofErr w:type="spellStart"/>
            <w:r w:rsidRPr="00452A66">
              <w:rPr>
                <w:rFonts w:ascii="Times New Roman" w:hAnsi="Times New Roman" w:cs="Times New Roman"/>
                <w:color w:val="000000" w:themeColor="text1"/>
                <w:sz w:val="24"/>
                <w:szCs w:val="24"/>
                <w:lang w:val="lt-LT"/>
              </w:rPr>
              <w:t>lankščius</w:t>
            </w:r>
            <w:proofErr w:type="spellEnd"/>
            <w:r w:rsidRPr="00452A66">
              <w:rPr>
                <w:rFonts w:ascii="Times New Roman" w:hAnsi="Times New Roman" w:cs="Times New Roman"/>
                <w:color w:val="000000" w:themeColor="text1"/>
                <w:sz w:val="24"/>
                <w:szCs w:val="24"/>
                <w:lang w:val="lt-LT"/>
              </w:rPr>
              <w:t xml:space="preserve"> modulius) laminavimui</w:t>
            </w:r>
          </w:p>
        </w:tc>
        <w:tc>
          <w:tcPr>
            <w:tcW w:w="2953" w:type="dxa"/>
            <w:tcBorders>
              <w:top w:val="single" w:sz="4" w:space="0" w:color="auto"/>
              <w:left w:val="single" w:sz="4" w:space="0" w:color="auto"/>
              <w:bottom w:val="single" w:sz="4" w:space="0" w:color="auto"/>
              <w:right w:val="single" w:sz="4" w:space="0" w:color="auto"/>
            </w:tcBorders>
          </w:tcPr>
          <w:p w14:paraId="2D1243F6" w14:textId="77777777" w:rsidR="00920F80" w:rsidRPr="00452A66" w:rsidRDefault="00920F80" w:rsidP="00920F80">
            <w:pPr>
              <w:spacing w:line="240" w:lineRule="auto"/>
              <w:jc w:val="center"/>
              <w:rPr>
                <w:rFonts w:ascii="Times New Roman" w:hAnsi="Times New Roman" w:cs="Times New Roman"/>
                <w:b/>
                <w:bCs/>
                <w:sz w:val="24"/>
                <w:szCs w:val="24"/>
                <w:lang w:val="lt-LT"/>
              </w:rPr>
            </w:pPr>
          </w:p>
        </w:tc>
      </w:tr>
      <w:tr w:rsidR="00920F80" w:rsidRPr="00452A66" w14:paraId="51162767"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B5CF075" w14:textId="3B233142"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3</w:t>
            </w:r>
          </w:p>
        </w:tc>
        <w:tc>
          <w:tcPr>
            <w:tcW w:w="2043" w:type="dxa"/>
            <w:tcBorders>
              <w:top w:val="single" w:sz="4" w:space="0" w:color="auto"/>
              <w:left w:val="single" w:sz="4" w:space="0" w:color="auto"/>
              <w:bottom w:val="single" w:sz="4" w:space="0" w:color="auto"/>
              <w:right w:val="single" w:sz="4" w:space="0" w:color="auto"/>
            </w:tcBorders>
            <w:vAlign w:val="center"/>
          </w:tcPr>
          <w:p w14:paraId="3781B81C" w14:textId="698E4D55"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Darbinis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plotas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0680CA8A" w14:textId="1339B15D" w:rsidR="00920F80" w:rsidRPr="00452A66" w:rsidRDefault="00920F80" w:rsidP="00920F80">
            <w:pPr>
              <w:spacing w:line="240" w:lineRule="auto"/>
              <w:jc w:val="center"/>
              <w:rPr>
                <w:rFonts w:ascii="Times New Roman" w:hAnsi="Times New Roman" w:cs="Times New Roman"/>
                <w:color w:val="000000" w:themeColor="text1"/>
                <w:sz w:val="24"/>
                <w:szCs w:val="24"/>
                <w:lang w:val="lt-LT"/>
              </w:rPr>
            </w:pPr>
            <w:r w:rsidRPr="00452A66">
              <w:rPr>
                <w:rFonts w:ascii="Times New Roman" w:hAnsi="Times New Roman" w:cs="Times New Roman"/>
                <w:sz w:val="24"/>
                <w:szCs w:val="24"/>
              </w:rPr>
              <w:t>Ne ma</w:t>
            </w:r>
            <w:proofErr w:type="spellStart"/>
            <w:r w:rsidRPr="00452A66">
              <w:rPr>
                <w:rFonts w:ascii="Times New Roman" w:hAnsi="Times New Roman" w:cs="Times New Roman"/>
                <w:sz w:val="24"/>
                <w:szCs w:val="24"/>
                <w:lang w:val="lt-LT"/>
              </w:rPr>
              <w:t>ženis</w:t>
            </w:r>
            <w:proofErr w:type="spellEnd"/>
            <w:r w:rsidRPr="00452A66">
              <w:rPr>
                <w:rFonts w:ascii="Times New Roman" w:hAnsi="Times New Roman" w:cs="Times New Roman"/>
                <w:sz w:val="24"/>
                <w:szCs w:val="24"/>
                <w:lang w:val="lt-LT"/>
              </w:rPr>
              <w:t xml:space="preserve"> kaip </w:t>
            </w:r>
            <w:r w:rsidRPr="00452A66">
              <w:rPr>
                <w:rFonts w:ascii="Times New Roman" w:hAnsi="Times New Roman" w:cs="Times New Roman"/>
                <w:sz w:val="24"/>
                <w:szCs w:val="24"/>
              </w:rPr>
              <w:t>600 x 400 mm</w:t>
            </w:r>
          </w:p>
        </w:tc>
        <w:tc>
          <w:tcPr>
            <w:tcW w:w="2953" w:type="dxa"/>
            <w:tcBorders>
              <w:top w:val="single" w:sz="4" w:space="0" w:color="auto"/>
              <w:left w:val="single" w:sz="4" w:space="0" w:color="auto"/>
              <w:bottom w:val="single" w:sz="4" w:space="0" w:color="auto"/>
              <w:right w:val="single" w:sz="4" w:space="0" w:color="auto"/>
            </w:tcBorders>
          </w:tcPr>
          <w:p w14:paraId="17F227BA"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5E6C4BC" w14:textId="3FEAD4F0"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46DF3ACE"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748E24CB" w14:textId="3A4E5A47"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4</w:t>
            </w:r>
          </w:p>
        </w:tc>
        <w:tc>
          <w:tcPr>
            <w:tcW w:w="2043" w:type="dxa"/>
            <w:tcBorders>
              <w:top w:val="single" w:sz="4" w:space="0" w:color="auto"/>
              <w:left w:val="single" w:sz="4" w:space="0" w:color="auto"/>
              <w:bottom w:val="single" w:sz="4" w:space="0" w:color="auto"/>
              <w:right w:val="single" w:sz="4" w:space="0" w:color="auto"/>
            </w:tcBorders>
            <w:vAlign w:val="center"/>
          </w:tcPr>
          <w:p w14:paraId="0C267F0E" w14:textId="2755FD7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Maksimalus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laminato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storis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3BE4E094" w14:textId="28E8F541"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 xml:space="preserve">Ne </w:t>
            </w:r>
            <w:proofErr w:type="spellStart"/>
            <w:r w:rsidRPr="00452A66">
              <w:rPr>
                <w:rFonts w:ascii="Times New Roman" w:hAnsi="Times New Roman" w:cs="Times New Roman"/>
                <w:sz w:val="24"/>
                <w:szCs w:val="24"/>
              </w:rPr>
              <w:t>didesnis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kaip</w:t>
            </w:r>
            <w:proofErr w:type="spellEnd"/>
            <w:r w:rsidRPr="00452A66">
              <w:rPr>
                <w:rFonts w:ascii="Times New Roman" w:hAnsi="Times New Roman" w:cs="Times New Roman"/>
                <w:sz w:val="24"/>
                <w:szCs w:val="24"/>
              </w:rPr>
              <w:t xml:space="preserve"> 20 mm</w:t>
            </w:r>
          </w:p>
        </w:tc>
        <w:tc>
          <w:tcPr>
            <w:tcW w:w="2953" w:type="dxa"/>
            <w:tcBorders>
              <w:top w:val="single" w:sz="4" w:space="0" w:color="auto"/>
              <w:left w:val="single" w:sz="4" w:space="0" w:color="auto"/>
              <w:bottom w:val="single" w:sz="4" w:space="0" w:color="auto"/>
              <w:right w:val="single" w:sz="4" w:space="0" w:color="auto"/>
            </w:tcBorders>
          </w:tcPr>
          <w:p w14:paraId="2EF7CC86"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68852D9" w14:textId="736DFDDA"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367E3BBC"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BAC957E" w14:textId="0B6707E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5</w:t>
            </w:r>
          </w:p>
        </w:tc>
        <w:tc>
          <w:tcPr>
            <w:tcW w:w="2043" w:type="dxa"/>
            <w:tcBorders>
              <w:top w:val="single" w:sz="4" w:space="0" w:color="auto"/>
              <w:left w:val="single" w:sz="4" w:space="0" w:color="auto"/>
              <w:bottom w:val="single" w:sz="4" w:space="0" w:color="auto"/>
              <w:right w:val="single" w:sz="4" w:space="0" w:color="auto"/>
            </w:tcBorders>
            <w:vAlign w:val="center"/>
          </w:tcPr>
          <w:p w14:paraId="76EFB69F" w14:textId="0C15753D"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diapazonas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653DE646" w14:textId="0F7D7A9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Nuo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aplinkos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iki</w:t>
            </w:r>
            <w:proofErr w:type="spellEnd"/>
            <w:r w:rsidRPr="00452A66">
              <w:rPr>
                <w:rFonts w:ascii="Times New Roman" w:hAnsi="Times New Roman" w:cs="Times New Roman"/>
                <w:sz w:val="24"/>
                <w:szCs w:val="24"/>
              </w:rPr>
              <w:t xml:space="preserve"> 180 °C</w:t>
            </w:r>
            <w:r w:rsidR="00452A66" w:rsidRPr="00452A66">
              <w:rPr>
                <w:rFonts w:ascii="Times New Roman" w:eastAsiaTheme="minorHAnsi" w:hAnsi="Times New Roman" w:cs="Times New Roman"/>
                <w:color w:val="474747"/>
                <w:kern w:val="2"/>
                <w:sz w:val="21"/>
                <w:szCs w:val="21"/>
                <w:shd w:val="clear" w:color="auto" w:fill="FFFFFF"/>
                <w14:ligatures w14:val="standardContextual"/>
              </w:rPr>
              <w:t xml:space="preserve"> </w:t>
            </w:r>
            <w:r w:rsidR="00452A66" w:rsidRPr="00452A66">
              <w:rPr>
                <w:rFonts w:ascii="Times New Roman" w:hAnsi="Times New Roman" w:cs="Times New Roman"/>
                <w:sz w:val="24"/>
                <w:szCs w:val="24"/>
              </w:rPr>
              <w:t xml:space="preserve">± </w:t>
            </w:r>
            <w:r w:rsidRPr="00452A66">
              <w:rPr>
                <w:rFonts w:ascii="Times New Roman" w:hAnsi="Times New Roman" w:cs="Times New Roman"/>
                <w:sz w:val="24"/>
                <w:szCs w:val="24"/>
              </w:rPr>
              <w:t xml:space="preserve">20°C </w:t>
            </w:r>
          </w:p>
        </w:tc>
        <w:tc>
          <w:tcPr>
            <w:tcW w:w="2953" w:type="dxa"/>
            <w:tcBorders>
              <w:top w:val="single" w:sz="4" w:space="0" w:color="auto"/>
              <w:left w:val="single" w:sz="4" w:space="0" w:color="auto"/>
              <w:bottom w:val="single" w:sz="4" w:space="0" w:color="auto"/>
              <w:right w:val="single" w:sz="4" w:space="0" w:color="auto"/>
            </w:tcBorders>
          </w:tcPr>
          <w:p w14:paraId="5DB097D8"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2B7F6A8" w14:textId="5ABE18DA"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13317C91"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DB79FD2" w14:textId="43E49DB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6</w:t>
            </w:r>
          </w:p>
        </w:tc>
        <w:tc>
          <w:tcPr>
            <w:tcW w:w="2043" w:type="dxa"/>
            <w:tcBorders>
              <w:top w:val="single" w:sz="4" w:space="0" w:color="auto"/>
              <w:left w:val="single" w:sz="4" w:space="0" w:color="auto"/>
              <w:bottom w:val="single" w:sz="4" w:space="0" w:color="auto"/>
              <w:right w:val="single" w:sz="4" w:space="0" w:color="auto"/>
            </w:tcBorders>
            <w:vAlign w:val="center"/>
          </w:tcPr>
          <w:p w14:paraId="587AFD3A" w14:textId="23164D72"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kontrolė</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01516DEB" w14:textId="29A5C8A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Automatinis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programuojamu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valdikliu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jutikliniu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ekranu</w:t>
            </w:r>
            <w:proofErr w:type="spellEnd"/>
          </w:p>
        </w:tc>
        <w:tc>
          <w:tcPr>
            <w:tcW w:w="2953" w:type="dxa"/>
            <w:tcBorders>
              <w:top w:val="single" w:sz="4" w:space="0" w:color="auto"/>
              <w:left w:val="single" w:sz="4" w:space="0" w:color="auto"/>
              <w:bottom w:val="single" w:sz="4" w:space="0" w:color="auto"/>
              <w:right w:val="single" w:sz="4" w:space="0" w:color="auto"/>
            </w:tcBorders>
          </w:tcPr>
          <w:p w14:paraId="49CC45CD"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2BF28DAA" w14:textId="3C9EA4D0"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lastRenderedPageBreak/>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61B3CFD7"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7D84EA7" w14:textId="59EF66A7"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lastRenderedPageBreak/>
              <w:t>7</w:t>
            </w:r>
          </w:p>
        </w:tc>
        <w:tc>
          <w:tcPr>
            <w:tcW w:w="2043" w:type="dxa"/>
            <w:tcBorders>
              <w:top w:val="single" w:sz="4" w:space="0" w:color="auto"/>
              <w:left w:val="single" w:sz="4" w:space="0" w:color="auto"/>
              <w:bottom w:val="single" w:sz="4" w:space="0" w:color="auto"/>
              <w:right w:val="single" w:sz="4" w:space="0" w:color="auto"/>
            </w:tcBorders>
            <w:vAlign w:val="center"/>
          </w:tcPr>
          <w:p w14:paraId="104E0894" w14:textId="580ECDD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Vakuumo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lygis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1CABDA2D" w14:textId="4AFC570C" w:rsidR="00920F80" w:rsidRPr="004C3E58" w:rsidRDefault="00920F80" w:rsidP="00920F80">
            <w:pPr>
              <w:spacing w:line="240" w:lineRule="auto"/>
              <w:jc w:val="center"/>
              <w:rPr>
                <w:rFonts w:ascii="Times New Roman" w:hAnsi="Times New Roman" w:cs="Times New Roman"/>
                <w:b/>
                <w:bCs/>
                <w:color w:val="000000" w:themeColor="text1"/>
                <w:sz w:val="24"/>
                <w:szCs w:val="24"/>
                <w:lang w:val="lt-LT"/>
              </w:rPr>
            </w:pPr>
            <w:r w:rsidRPr="004C3E58">
              <w:rPr>
                <w:rFonts w:ascii="Times New Roman" w:hAnsi="Times New Roman" w:cs="Times New Roman"/>
                <w:color w:val="000000" w:themeColor="text1"/>
                <w:sz w:val="24"/>
                <w:szCs w:val="24"/>
              </w:rPr>
              <w:t>Ne ma</w:t>
            </w:r>
            <w:proofErr w:type="spellStart"/>
            <w:r w:rsidRPr="004C3E58">
              <w:rPr>
                <w:rFonts w:ascii="Times New Roman" w:hAnsi="Times New Roman" w:cs="Times New Roman"/>
                <w:color w:val="000000" w:themeColor="text1"/>
                <w:sz w:val="24"/>
                <w:szCs w:val="24"/>
                <w:lang w:val="lt-LT"/>
              </w:rPr>
              <w:t>žesnis</w:t>
            </w:r>
            <w:proofErr w:type="spellEnd"/>
            <w:r w:rsidRPr="004C3E58">
              <w:rPr>
                <w:rFonts w:ascii="Times New Roman" w:hAnsi="Times New Roman" w:cs="Times New Roman"/>
                <w:color w:val="000000" w:themeColor="text1"/>
                <w:sz w:val="24"/>
                <w:szCs w:val="24"/>
                <w:lang w:val="lt-LT"/>
              </w:rPr>
              <w:t xml:space="preserve"> nei</w:t>
            </w:r>
            <w:r w:rsidRPr="004C3E58">
              <w:rPr>
                <w:rFonts w:ascii="Times New Roman" w:hAnsi="Times New Roman" w:cs="Times New Roman"/>
                <w:color w:val="000000" w:themeColor="text1"/>
                <w:sz w:val="24"/>
                <w:szCs w:val="24"/>
              </w:rPr>
              <w:t xml:space="preserve"> 0,1 mbar</w:t>
            </w:r>
          </w:p>
        </w:tc>
        <w:tc>
          <w:tcPr>
            <w:tcW w:w="2953" w:type="dxa"/>
            <w:tcBorders>
              <w:top w:val="single" w:sz="4" w:space="0" w:color="auto"/>
              <w:left w:val="single" w:sz="4" w:space="0" w:color="auto"/>
              <w:bottom w:val="single" w:sz="4" w:space="0" w:color="auto"/>
              <w:right w:val="single" w:sz="4" w:space="0" w:color="auto"/>
            </w:tcBorders>
          </w:tcPr>
          <w:p w14:paraId="2D258326"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7DDC3F9" w14:textId="13251C81"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55F19406"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11464F8C" w14:textId="357000B2" w:rsidR="00920F80" w:rsidRPr="00452A66" w:rsidRDefault="00D50BC8" w:rsidP="00920F80">
            <w:pPr>
              <w:spacing w:line="240" w:lineRule="auto"/>
              <w:jc w:val="center"/>
              <w:rPr>
                <w:rFonts w:ascii="Times New Roman" w:hAnsi="Times New Roman" w:cs="Times New Roman"/>
                <w:b/>
                <w:bCs/>
                <w:color w:val="000000" w:themeColor="text1"/>
                <w:sz w:val="24"/>
                <w:szCs w:val="24"/>
                <w:lang w:val="lt-LT"/>
              </w:rPr>
            </w:pPr>
            <w:r>
              <w:rPr>
                <w:rFonts w:ascii="Times New Roman" w:hAnsi="Times New Roman" w:cs="Times New Roman"/>
                <w:sz w:val="24"/>
                <w:szCs w:val="24"/>
              </w:rPr>
              <w:t>8</w:t>
            </w:r>
          </w:p>
        </w:tc>
        <w:tc>
          <w:tcPr>
            <w:tcW w:w="2043" w:type="dxa"/>
            <w:tcBorders>
              <w:top w:val="single" w:sz="4" w:space="0" w:color="auto"/>
              <w:left w:val="single" w:sz="4" w:space="0" w:color="auto"/>
              <w:bottom w:val="single" w:sz="4" w:space="0" w:color="auto"/>
              <w:right w:val="single" w:sz="4" w:space="0" w:color="auto"/>
            </w:tcBorders>
            <w:vAlign w:val="center"/>
          </w:tcPr>
          <w:p w14:paraId="516666B8" w14:textId="3AD3868A"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Laminavimo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tipas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607F8CA0" w14:textId="5FDD3BE4"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Galimybė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dirbti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daliniu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arba</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pilnu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presavimu</w:t>
            </w:r>
            <w:proofErr w:type="spellEnd"/>
          </w:p>
        </w:tc>
        <w:tc>
          <w:tcPr>
            <w:tcW w:w="2953" w:type="dxa"/>
            <w:tcBorders>
              <w:top w:val="single" w:sz="4" w:space="0" w:color="auto"/>
              <w:left w:val="single" w:sz="4" w:space="0" w:color="auto"/>
              <w:bottom w:val="single" w:sz="4" w:space="0" w:color="auto"/>
              <w:right w:val="single" w:sz="4" w:space="0" w:color="auto"/>
            </w:tcBorders>
          </w:tcPr>
          <w:p w14:paraId="74852031"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842CE50" w14:textId="3230FE26"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920F80" w:rsidRPr="00452A66" w14:paraId="2CE8BBA2"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075E5EC" w14:textId="78C351E4" w:rsidR="00920F80" w:rsidRPr="00452A66" w:rsidRDefault="00D50BC8" w:rsidP="00920F80">
            <w:pPr>
              <w:spacing w:line="240" w:lineRule="auto"/>
              <w:jc w:val="center"/>
              <w:rPr>
                <w:rFonts w:ascii="Times New Roman" w:hAnsi="Times New Roman" w:cs="Times New Roman"/>
                <w:b/>
                <w:bCs/>
                <w:color w:val="000000" w:themeColor="text1"/>
                <w:sz w:val="24"/>
                <w:szCs w:val="24"/>
                <w:lang w:val="lt-LT"/>
              </w:rPr>
            </w:pPr>
            <w:r>
              <w:rPr>
                <w:rFonts w:ascii="Times New Roman" w:hAnsi="Times New Roman" w:cs="Times New Roman"/>
                <w:sz w:val="24"/>
                <w:szCs w:val="24"/>
              </w:rPr>
              <w:t>9</w:t>
            </w:r>
          </w:p>
        </w:tc>
        <w:tc>
          <w:tcPr>
            <w:tcW w:w="2043" w:type="dxa"/>
            <w:tcBorders>
              <w:top w:val="single" w:sz="4" w:space="0" w:color="auto"/>
              <w:left w:val="single" w:sz="4" w:space="0" w:color="auto"/>
              <w:bottom w:val="single" w:sz="4" w:space="0" w:color="auto"/>
              <w:right w:val="single" w:sz="4" w:space="0" w:color="auto"/>
            </w:tcBorders>
            <w:vAlign w:val="center"/>
          </w:tcPr>
          <w:p w14:paraId="36026786" w14:textId="454F78EA"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Įrenginio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galia</w:t>
            </w:r>
            <w:proofErr w:type="spellEnd"/>
            <w:r w:rsidRPr="00452A66">
              <w:rPr>
                <w:rFonts w:ascii="Times New Roman" w:hAnsi="Times New Roman" w:cs="Times New Roman"/>
                <w:sz w:val="24"/>
                <w:szCs w:val="24"/>
              </w:rPr>
              <w:t xml:space="preserve"> </w:t>
            </w:r>
          </w:p>
        </w:tc>
        <w:tc>
          <w:tcPr>
            <w:tcW w:w="4282" w:type="dxa"/>
            <w:tcBorders>
              <w:top w:val="single" w:sz="4" w:space="0" w:color="auto"/>
              <w:left w:val="single" w:sz="4" w:space="0" w:color="auto"/>
              <w:bottom w:val="single" w:sz="4" w:space="0" w:color="auto"/>
              <w:right w:val="single" w:sz="4" w:space="0" w:color="auto"/>
            </w:tcBorders>
            <w:vAlign w:val="center"/>
          </w:tcPr>
          <w:p w14:paraId="154A62E3" w14:textId="14DE6FBE"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 xml:space="preserve">Ne </w:t>
            </w:r>
            <w:proofErr w:type="spellStart"/>
            <w:r w:rsidRPr="00452A66">
              <w:rPr>
                <w:rFonts w:ascii="Times New Roman" w:hAnsi="Times New Roman" w:cs="Times New Roman"/>
                <w:sz w:val="24"/>
                <w:szCs w:val="24"/>
              </w:rPr>
              <w:t>didesnė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nei</w:t>
            </w:r>
            <w:proofErr w:type="spellEnd"/>
            <w:r w:rsidRPr="00452A66">
              <w:rPr>
                <w:rFonts w:ascii="Times New Roman" w:hAnsi="Times New Roman" w:cs="Times New Roman"/>
                <w:sz w:val="24"/>
                <w:szCs w:val="24"/>
              </w:rPr>
              <w:t xml:space="preserve"> 15 kW</w:t>
            </w:r>
          </w:p>
        </w:tc>
        <w:tc>
          <w:tcPr>
            <w:tcW w:w="2953" w:type="dxa"/>
            <w:tcBorders>
              <w:top w:val="single" w:sz="4" w:space="0" w:color="auto"/>
              <w:left w:val="single" w:sz="4" w:space="0" w:color="auto"/>
              <w:bottom w:val="single" w:sz="4" w:space="0" w:color="auto"/>
              <w:right w:val="single" w:sz="4" w:space="0" w:color="auto"/>
            </w:tcBorders>
          </w:tcPr>
          <w:p w14:paraId="1C92C582"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46DF624" w14:textId="53E28FA0"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w:t>
            </w:r>
            <w:r w:rsidRPr="005D56B9">
              <w:rPr>
                <w:rFonts w:ascii="Times New Roman" w:hAnsi="Times New Roman" w:cs="Times New Roman"/>
                <w:b/>
                <w:bCs/>
                <w:iCs/>
                <w:color w:val="000000"/>
                <w:lang w:val="it-IT"/>
              </w:rPr>
              <w:t xml:space="preserve"> 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61C064D2" w14:textId="09887AFA"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w:t>
            </w:r>
            <w:proofErr w:type="gramStart"/>
            <w:r w:rsidRPr="00522296">
              <w:rPr>
                <w:rFonts w:ascii="Times New Roman" w:hAnsi="Times New Roman" w:cs="Times New Roman"/>
                <w:i/>
                <w:color w:val="000000"/>
                <w:highlight w:val="lightGray"/>
              </w:rPr>
              <w:t>_</w:t>
            </w:r>
            <w:r w:rsidRPr="00522296">
              <w:rPr>
                <w:rFonts w:ascii="Times New Roman" w:hAnsi="Times New Roman" w:cs="Times New Roman"/>
                <w:i/>
                <w:color w:val="000000"/>
              </w:rPr>
              <w:t>.</w:t>
            </w:r>
            <w:r w:rsidRPr="00522296">
              <w:rPr>
                <w:rFonts w:ascii="Times New Roman" w:hAnsi="Times New Roman" w:cs="Times New Roman"/>
                <w:i/>
                <w:color w:val="000000"/>
                <w:highlight w:val="lightGray"/>
              </w:rPr>
              <w:t>_</w:t>
            </w:r>
            <w:proofErr w:type="gramEnd"/>
            <w:r w:rsidRPr="00522296">
              <w:rPr>
                <w:rFonts w:ascii="Times New Roman" w:hAnsi="Times New Roman" w:cs="Times New Roman"/>
                <w:i/>
                <w:color w:val="000000"/>
                <w:highlight w:val="lightGray"/>
              </w:rPr>
              <w:t>___</w:t>
            </w:r>
            <w:r w:rsidRPr="00522296">
              <w:rPr>
                <w:rFonts w:ascii="Times New Roman" w:hAnsi="Times New Roman" w:cs="Times New Roman"/>
                <w:i/>
                <w:color w:val="000000"/>
              </w:rPr>
              <w:t>.</w:t>
            </w:r>
          </w:p>
        </w:tc>
      </w:tr>
      <w:tr w:rsidR="00920F80" w:rsidRPr="00452A66" w14:paraId="06F0473C"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40D0FFB4" w14:textId="6B1F863D"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w:t>
            </w:r>
            <w:r w:rsidR="00D50BC8">
              <w:rPr>
                <w:rFonts w:ascii="Times New Roman" w:hAnsi="Times New Roman" w:cs="Times New Roman"/>
                <w:sz w:val="24"/>
                <w:szCs w:val="24"/>
              </w:rPr>
              <w:t>0</w:t>
            </w:r>
          </w:p>
        </w:tc>
        <w:tc>
          <w:tcPr>
            <w:tcW w:w="2043" w:type="dxa"/>
            <w:tcBorders>
              <w:top w:val="single" w:sz="4" w:space="0" w:color="auto"/>
              <w:left w:val="single" w:sz="4" w:space="0" w:color="auto"/>
              <w:bottom w:val="single" w:sz="4" w:space="0" w:color="auto"/>
              <w:right w:val="single" w:sz="4" w:space="0" w:color="auto"/>
            </w:tcBorders>
            <w:vAlign w:val="center"/>
          </w:tcPr>
          <w:p w14:paraId="2CEE7DCD" w14:textId="3471917C"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Suslėgto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oro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slėgis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545CDA0B" w14:textId="03E70423" w:rsidR="00920F80" w:rsidRPr="00452A66" w:rsidRDefault="00920F80" w:rsidP="00920F80">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Reikalinga</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sl</w:t>
            </w:r>
            <w:r w:rsidRPr="00452A66">
              <w:rPr>
                <w:rFonts w:ascii="Times New Roman" w:hAnsi="Times New Roman" w:cs="Times New Roman"/>
                <w:sz w:val="24"/>
                <w:szCs w:val="24"/>
                <w:lang w:val="lt-LT"/>
              </w:rPr>
              <w:t>ėgis</w:t>
            </w:r>
            <w:proofErr w:type="spellEnd"/>
            <w:r w:rsidRPr="00452A66">
              <w:rPr>
                <w:rFonts w:ascii="Times New Roman" w:hAnsi="Times New Roman" w:cs="Times New Roman"/>
                <w:sz w:val="24"/>
                <w:szCs w:val="24"/>
                <w:lang w:val="lt-LT"/>
              </w:rPr>
              <w:t xml:space="preserve"> </w:t>
            </w:r>
            <w:r w:rsidRPr="00452A66">
              <w:rPr>
                <w:rFonts w:ascii="Times New Roman" w:hAnsi="Times New Roman" w:cs="Times New Roman"/>
                <w:sz w:val="24"/>
                <w:szCs w:val="24"/>
              </w:rPr>
              <w:t>0,6 – 0,8 MPa</w:t>
            </w:r>
          </w:p>
        </w:tc>
        <w:tc>
          <w:tcPr>
            <w:tcW w:w="2953" w:type="dxa"/>
            <w:tcBorders>
              <w:top w:val="single" w:sz="4" w:space="0" w:color="auto"/>
              <w:left w:val="single" w:sz="4" w:space="0" w:color="auto"/>
              <w:bottom w:val="single" w:sz="4" w:space="0" w:color="auto"/>
              <w:right w:val="single" w:sz="4" w:space="0" w:color="auto"/>
            </w:tcBorders>
          </w:tcPr>
          <w:p w14:paraId="35ACDFEB"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925B729" w14:textId="4416F856" w:rsidR="00920F80"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660192DC"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FF450DA" w14:textId="163A9666"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w:t>
            </w:r>
            <w:r w:rsidR="00D50BC8">
              <w:rPr>
                <w:rFonts w:ascii="Times New Roman" w:hAnsi="Times New Roman" w:cs="Times New Roman"/>
                <w:sz w:val="24"/>
                <w:szCs w:val="24"/>
              </w:rPr>
              <w:t>1</w:t>
            </w:r>
          </w:p>
        </w:tc>
        <w:tc>
          <w:tcPr>
            <w:tcW w:w="2043" w:type="dxa"/>
            <w:tcBorders>
              <w:top w:val="single" w:sz="4" w:space="0" w:color="auto"/>
              <w:left w:val="single" w:sz="4" w:space="0" w:color="auto"/>
              <w:bottom w:val="single" w:sz="4" w:space="0" w:color="auto"/>
              <w:right w:val="single" w:sz="4" w:space="0" w:color="auto"/>
            </w:tcBorders>
            <w:vAlign w:val="center"/>
          </w:tcPr>
          <w:p w14:paraId="1ACE9749" w14:textId="673EE910"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Valdymas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028E8811" w14:textId="2ADCD03B"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 xml:space="preserve">PLC </w:t>
            </w:r>
            <w:proofErr w:type="spellStart"/>
            <w:r w:rsidRPr="00452A66">
              <w:rPr>
                <w:rFonts w:ascii="Times New Roman" w:hAnsi="Times New Roman" w:cs="Times New Roman"/>
                <w:sz w:val="24"/>
                <w:szCs w:val="24"/>
              </w:rPr>
              <w:t>tipo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valdymas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galimybe</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nustatyti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saugoti</w:t>
            </w:r>
            <w:proofErr w:type="spellEnd"/>
            <w:r w:rsidRPr="00452A66">
              <w:rPr>
                <w:rFonts w:ascii="Times New Roman" w:hAnsi="Times New Roman" w:cs="Times New Roman"/>
                <w:sz w:val="24"/>
                <w:szCs w:val="24"/>
              </w:rPr>
              <w:t xml:space="preserve"> receptus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analogiškas</w:t>
            </w:r>
            <w:proofErr w:type="spellEnd"/>
          </w:p>
        </w:tc>
        <w:tc>
          <w:tcPr>
            <w:tcW w:w="2953" w:type="dxa"/>
            <w:tcBorders>
              <w:top w:val="single" w:sz="4" w:space="0" w:color="auto"/>
              <w:left w:val="single" w:sz="4" w:space="0" w:color="auto"/>
              <w:bottom w:val="single" w:sz="4" w:space="0" w:color="auto"/>
              <w:right w:val="single" w:sz="4" w:space="0" w:color="auto"/>
            </w:tcBorders>
          </w:tcPr>
          <w:p w14:paraId="4041DD66"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1069EA9" w14:textId="39D769F2"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5C3FD0A5"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4CA20B0B" w14:textId="3B8E1847"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w:t>
            </w:r>
            <w:r w:rsidR="00D50BC8">
              <w:rPr>
                <w:rFonts w:ascii="Times New Roman" w:hAnsi="Times New Roman" w:cs="Times New Roman"/>
                <w:sz w:val="24"/>
                <w:szCs w:val="24"/>
              </w:rPr>
              <w:t>2</w:t>
            </w:r>
          </w:p>
        </w:tc>
        <w:tc>
          <w:tcPr>
            <w:tcW w:w="2043" w:type="dxa"/>
            <w:tcBorders>
              <w:top w:val="single" w:sz="4" w:space="0" w:color="auto"/>
              <w:left w:val="single" w:sz="4" w:space="0" w:color="auto"/>
              <w:bottom w:val="single" w:sz="4" w:space="0" w:color="auto"/>
              <w:right w:val="single" w:sz="4" w:space="0" w:color="auto"/>
            </w:tcBorders>
            <w:vAlign w:val="center"/>
          </w:tcPr>
          <w:p w14:paraId="7F8E7864" w14:textId="0DFA9AC1"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Nuotolinė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priežiūra</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17AD8B8B" w14:textId="620FA046"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Galima</w:t>
            </w:r>
            <w:proofErr w:type="spellEnd"/>
            <w:r w:rsidRPr="00452A66">
              <w:rPr>
                <w:rFonts w:ascii="Times New Roman" w:hAnsi="Times New Roman" w:cs="Times New Roman"/>
                <w:sz w:val="24"/>
                <w:szCs w:val="24"/>
              </w:rPr>
              <w:t xml:space="preserve"> (per </w:t>
            </w:r>
            <w:proofErr w:type="spellStart"/>
            <w:r w:rsidRPr="00452A66">
              <w:rPr>
                <w:rFonts w:ascii="Times New Roman" w:hAnsi="Times New Roman" w:cs="Times New Roman"/>
                <w:sz w:val="24"/>
                <w:szCs w:val="24"/>
              </w:rPr>
              <w:t>interneto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ryšį</w:t>
            </w:r>
            <w:proofErr w:type="spellEnd"/>
            <w:r w:rsidRPr="00452A66">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1808453A"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77CF06AB" w14:textId="10549385"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3AEFE98A"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4100B4AF" w14:textId="7DCCE454"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w:t>
            </w:r>
            <w:r w:rsidR="00D50BC8">
              <w:rPr>
                <w:rFonts w:ascii="Times New Roman" w:hAnsi="Times New Roman" w:cs="Times New Roman"/>
                <w:sz w:val="24"/>
                <w:szCs w:val="24"/>
              </w:rPr>
              <w:t>3</w:t>
            </w:r>
          </w:p>
        </w:tc>
        <w:tc>
          <w:tcPr>
            <w:tcW w:w="2043" w:type="dxa"/>
            <w:tcBorders>
              <w:top w:val="single" w:sz="4" w:space="0" w:color="auto"/>
              <w:left w:val="single" w:sz="4" w:space="0" w:color="auto"/>
              <w:bottom w:val="single" w:sz="4" w:space="0" w:color="auto"/>
              <w:right w:val="single" w:sz="4" w:space="0" w:color="auto"/>
            </w:tcBorders>
            <w:vAlign w:val="center"/>
          </w:tcPr>
          <w:p w14:paraId="532068F4" w14:textId="0C84862F"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proofErr w:type="spellStart"/>
            <w:r w:rsidRPr="00452A66">
              <w:rPr>
                <w:rFonts w:ascii="Times New Roman" w:hAnsi="Times New Roman" w:cs="Times New Roman"/>
                <w:sz w:val="24"/>
                <w:szCs w:val="24"/>
              </w:rPr>
              <w:t>Matmenys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aukštis</w:t>
            </w:r>
            <w:proofErr w:type="spellEnd"/>
            <w:r w:rsidRPr="00452A66">
              <w:rPr>
                <w:rFonts w:ascii="Times New Roman" w:hAnsi="Times New Roman" w:cs="Times New Roman"/>
                <w:sz w:val="24"/>
                <w:szCs w:val="24"/>
              </w:rPr>
              <w:t xml:space="preserve"> x </w:t>
            </w:r>
            <w:proofErr w:type="spellStart"/>
            <w:r w:rsidRPr="00452A66">
              <w:rPr>
                <w:rFonts w:ascii="Times New Roman" w:hAnsi="Times New Roman" w:cs="Times New Roman"/>
                <w:sz w:val="24"/>
                <w:szCs w:val="24"/>
              </w:rPr>
              <w:t>ilgis</w:t>
            </w:r>
            <w:proofErr w:type="spellEnd"/>
            <w:r w:rsidRPr="00452A66">
              <w:rPr>
                <w:rFonts w:ascii="Times New Roman" w:hAnsi="Times New Roman" w:cs="Times New Roman"/>
                <w:sz w:val="24"/>
                <w:szCs w:val="24"/>
              </w:rPr>
              <w:t xml:space="preserve"> x </w:t>
            </w:r>
            <w:proofErr w:type="spellStart"/>
            <w:r w:rsidRPr="00452A66">
              <w:rPr>
                <w:rFonts w:ascii="Times New Roman" w:hAnsi="Times New Roman" w:cs="Times New Roman"/>
                <w:sz w:val="24"/>
                <w:szCs w:val="24"/>
              </w:rPr>
              <w:t>plotis</w:t>
            </w:r>
            <w:proofErr w:type="spellEnd"/>
            <w:r w:rsidRPr="00452A66">
              <w:rPr>
                <w:rFonts w:ascii="Times New Roman" w:hAnsi="Times New Roman" w:cs="Times New Roman"/>
                <w:sz w:val="24"/>
                <w:szCs w:val="24"/>
              </w:rPr>
              <w:t>)</w:t>
            </w:r>
          </w:p>
        </w:tc>
        <w:tc>
          <w:tcPr>
            <w:tcW w:w="4282" w:type="dxa"/>
            <w:tcBorders>
              <w:top w:val="single" w:sz="4" w:space="0" w:color="auto"/>
              <w:left w:val="single" w:sz="4" w:space="0" w:color="auto"/>
              <w:bottom w:val="single" w:sz="4" w:space="0" w:color="auto"/>
              <w:right w:val="single" w:sz="4" w:space="0" w:color="auto"/>
            </w:tcBorders>
            <w:vAlign w:val="center"/>
          </w:tcPr>
          <w:p w14:paraId="1D672824" w14:textId="1A5FCA5D" w:rsidR="00452A66" w:rsidRPr="00452A66" w:rsidRDefault="00452A66" w:rsidP="00452A66">
            <w:pPr>
              <w:spacing w:line="240" w:lineRule="auto"/>
              <w:jc w:val="center"/>
              <w:rPr>
                <w:rFonts w:ascii="Times New Roman" w:hAnsi="Times New Roman" w:cs="Times New Roman"/>
                <w:b/>
                <w:bCs/>
                <w:color w:val="000000" w:themeColor="text1"/>
                <w:sz w:val="24"/>
                <w:szCs w:val="24"/>
                <w:lang w:val="lt-LT"/>
              </w:rPr>
            </w:pPr>
            <w:r w:rsidRPr="00452A66">
              <w:rPr>
                <w:rFonts w:ascii="Times New Roman" w:hAnsi="Times New Roman" w:cs="Times New Roman"/>
                <w:sz w:val="24"/>
                <w:szCs w:val="24"/>
              </w:rPr>
              <w:t>1350 x 1000 x 1000 mm ± 50 mm</w:t>
            </w:r>
          </w:p>
        </w:tc>
        <w:tc>
          <w:tcPr>
            <w:tcW w:w="2953" w:type="dxa"/>
            <w:tcBorders>
              <w:top w:val="single" w:sz="4" w:space="0" w:color="auto"/>
              <w:left w:val="single" w:sz="4" w:space="0" w:color="auto"/>
              <w:bottom w:val="single" w:sz="4" w:space="0" w:color="auto"/>
              <w:right w:val="single" w:sz="4" w:space="0" w:color="auto"/>
            </w:tcBorders>
          </w:tcPr>
          <w:p w14:paraId="17AC19CE"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197BBC35" w14:textId="4066A810"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lastRenderedPageBreak/>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3D41CB26"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38200692" w14:textId="634D24CC"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lastRenderedPageBreak/>
              <w:t>1</w:t>
            </w:r>
            <w:r w:rsidR="00D50BC8">
              <w:rPr>
                <w:rFonts w:ascii="Times New Roman" w:hAnsi="Times New Roman" w:cs="Times New Roman"/>
                <w:sz w:val="24"/>
                <w:szCs w:val="24"/>
              </w:rPr>
              <w:t>4</w:t>
            </w:r>
          </w:p>
        </w:tc>
        <w:tc>
          <w:tcPr>
            <w:tcW w:w="2043" w:type="dxa"/>
            <w:tcBorders>
              <w:top w:val="single" w:sz="4" w:space="0" w:color="auto"/>
              <w:left w:val="single" w:sz="4" w:space="0" w:color="auto"/>
              <w:bottom w:val="single" w:sz="4" w:space="0" w:color="auto"/>
              <w:right w:val="single" w:sz="4" w:space="0" w:color="auto"/>
            </w:tcBorders>
            <w:vAlign w:val="center"/>
          </w:tcPr>
          <w:p w14:paraId="3FA8ED00" w14:textId="041B734C"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Svoris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4E98EA4C" w14:textId="2C22D04D"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 xml:space="preserve">Ne </w:t>
            </w:r>
            <w:proofErr w:type="spellStart"/>
            <w:r w:rsidRPr="00452A66">
              <w:rPr>
                <w:rFonts w:ascii="Times New Roman" w:hAnsi="Times New Roman" w:cs="Times New Roman"/>
                <w:sz w:val="24"/>
                <w:szCs w:val="24"/>
              </w:rPr>
              <w:t>didesnis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kaip</w:t>
            </w:r>
            <w:proofErr w:type="spellEnd"/>
            <w:r w:rsidRPr="00452A66">
              <w:rPr>
                <w:rFonts w:ascii="Times New Roman" w:hAnsi="Times New Roman" w:cs="Times New Roman"/>
                <w:sz w:val="24"/>
                <w:szCs w:val="24"/>
              </w:rPr>
              <w:t xml:space="preserve"> 500 kg</w:t>
            </w:r>
          </w:p>
        </w:tc>
        <w:tc>
          <w:tcPr>
            <w:tcW w:w="2953" w:type="dxa"/>
            <w:tcBorders>
              <w:top w:val="single" w:sz="4" w:space="0" w:color="auto"/>
              <w:left w:val="single" w:sz="4" w:space="0" w:color="auto"/>
              <w:bottom w:val="single" w:sz="4" w:space="0" w:color="auto"/>
              <w:right w:val="single" w:sz="4" w:space="0" w:color="auto"/>
            </w:tcBorders>
          </w:tcPr>
          <w:p w14:paraId="3D4A3871"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5B614285" w14:textId="63641D97"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6CF170CE"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201B3AB0" w14:textId="352EE5BB"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w:t>
            </w:r>
            <w:r w:rsidR="00D50BC8">
              <w:rPr>
                <w:rFonts w:ascii="Times New Roman" w:hAnsi="Times New Roman" w:cs="Times New Roman"/>
                <w:sz w:val="24"/>
                <w:szCs w:val="24"/>
              </w:rPr>
              <w:t>5</w:t>
            </w:r>
          </w:p>
        </w:tc>
        <w:tc>
          <w:tcPr>
            <w:tcW w:w="2043" w:type="dxa"/>
            <w:tcBorders>
              <w:top w:val="single" w:sz="4" w:space="0" w:color="auto"/>
              <w:left w:val="single" w:sz="4" w:space="0" w:color="auto"/>
              <w:bottom w:val="single" w:sz="4" w:space="0" w:color="auto"/>
              <w:right w:val="single" w:sz="4" w:space="0" w:color="auto"/>
            </w:tcBorders>
            <w:vAlign w:val="center"/>
          </w:tcPr>
          <w:p w14:paraId="4FA72929" w14:textId="4E9DDB76"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Darbinė</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aplinkos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temperatūra</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5AE2DEB6" w14:textId="18F90E45"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Temperatūra</w:t>
            </w:r>
            <w:proofErr w:type="spellEnd"/>
            <w:r w:rsidRPr="00452A66">
              <w:rPr>
                <w:rFonts w:ascii="Times New Roman" w:hAnsi="Times New Roman" w:cs="Times New Roman"/>
                <w:sz w:val="24"/>
                <w:szCs w:val="24"/>
              </w:rPr>
              <w:t xml:space="preserve"> ne </w:t>
            </w:r>
            <w:proofErr w:type="spellStart"/>
            <w:r w:rsidRPr="00452A66">
              <w:rPr>
                <w:rFonts w:ascii="Times New Roman" w:hAnsi="Times New Roman" w:cs="Times New Roman"/>
                <w:sz w:val="24"/>
                <w:szCs w:val="24"/>
              </w:rPr>
              <w:t>siauresniame</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intervale</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kaip</w:t>
            </w:r>
            <w:proofErr w:type="spellEnd"/>
            <w:r w:rsidRPr="00452A66">
              <w:rPr>
                <w:rFonts w:ascii="Times New Roman" w:hAnsi="Times New Roman" w:cs="Times New Roman"/>
                <w:sz w:val="24"/>
                <w:szCs w:val="24"/>
              </w:rPr>
              <w:t xml:space="preserve"> 5–40 °C</w:t>
            </w:r>
          </w:p>
        </w:tc>
        <w:tc>
          <w:tcPr>
            <w:tcW w:w="2953" w:type="dxa"/>
            <w:tcBorders>
              <w:top w:val="single" w:sz="4" w:space="0" w:color="auto"/>
              <w:left w:val="single" w:sz="4" w:space="0" w:color="auto"/>
              <w:bottom w:val="single" w:sz="4" w:space="0" w:color="auto"/>
              <w:right w:val="single" w:sz="4" w:space="0" w:color="auto"/>
            </w:tcBorders>
          </w:tcPr>
          <w:p w14:paraId="12D02232"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C86DDA2" w14:textId="55BC80B3"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2B05EE2F"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058190B1" w14:textId="463CAAE3"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w:t>
            </w:r>
            <w:r w:rsidR="00D50BC8">
              <w:rPr>
                <w:rFonts w:ascii="Times New Roman" w:hAnsi="Times New Roman" w:cs="Times New Roman"/>
                <w:sz w:val="24"/>
                <w:szCs w:val="24"/>
              </w:rPr>
              <w:t>6</w:t>
            </w:r>
          </w:p>
        </w:tc>
        <w:tc>
          <w:tcPr>
            <w:tcW w:w="2043" w:type="dxa"/>
            <w:tcBorders>
              <w:top w:val="single" w:sz="4" w:space="0" w:color="auto"/>
              <w:left w:val="single" w:sz="4" w:space="0" w:color="auto"/>
              <w:bottom w:val="single" w:sz="4" w:space="0" w:color="auto"/>
              <w:right w:val="single" w:sz="4" w:space="0" w:color="auto"/>
            </w:tcBorders>
            <w:vAlign w:val="center"/>
          </w:tcPr>
          <w:p w14:paraId="56988189" w14:textId="25A51CB9"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Suderinamos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medžiagos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33AE3731" w14:textId="4A4BACC3"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Tinkamas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darbui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įprastomis</w:t>
            </w:r>
            <w:proofErr w:type="spellEnd"/>
            <w:r w:rsidRPr="00452A66">
              <w:rPr>
                <w:rFonts w:ascii="Times New Roman" w:hAnsi="Times New Roman" w:cs="Times New Roman"/>
                <w:sz w:val="24"/>
                <w:szCs w:val="24"/>
              </w:rPr>
              <w:t xml:space="preserve"> PV </w:t>
            </w:r>
            <w:proofErr w:type="spellStart"/>
            <w:r w:rsidRPr="00452A66">
              <w:rPr>
                <w:rFonts w:ascii="Times New Roman" w:hAnsi="Times New Roman" w:cs="Times New Roman"/>
                <w:sz w:val="24"/>
                <w:szCs w:val="24"/>
              </w:rPr>
              <w:t>laminavimo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medžiagomis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pvz</w:t>
            </w:r>
            <w:proofErr w:type="spellEnd"/>
            <w:r w:rsidRPr="00452A66">
              <w:rPr>
                <w:rFonts w:ascii="Times New Roman" w:hAnsi="Times New Roman" w:cs="Times New Roman"/>
                <w:sz w:val="24"/>
                <w:szCs w:val="24"/>
              </w:rPr>
              <w:t xml:space="preserve">., EVA, TPT, PET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analogiškomis</w:t>
            </w:r>
            <w:proofErr w:type="spellEnd"/>
            <w:r w:rsidRPr="00452A66">
              <w:rPr>
                <w:rFonts w:ascii="Times New Roman" w:hAnsi="Times New Roman" w:cs="Times New Roman"/>
                <w:sz w:val="24"/>
                <w:szCs w:val="24"/>
              </w:rPr>
              <w:t>)</w:t>
            </w:r>
          </w:p>
        </w:tc>
        <w:tc>
          <w:tcPr>
            <w:tcW w:w="2953" w:type="dxa"/>
            <w:tcBorders>
              <w:top w:val="single" w:sz="4" w:space="0" w:color="auto"/>
              <w:left w:val="single" w:sz="4" w:space="0" w:color="auto"/>
              <w:bottom w:val="single" w:sz="4" w:space="0" w:color="auto"/>
              <w:right w:val="single" w:sz="4" w:space="0" w:color="auto"/>
            </w:tcBorders>
          </w:tcPr>
          <w:p w14:paraId="3BA23722"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3D882526" w14:textId="5929E09A"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1F7D94D1"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1D8F5093" w14:textId="33ACD3BA"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w:t>
            </w:r>
            <w:r w:rsidR="00D50BC8">
              <w:rPr>
                <w:rFonts w:ascii="Times New Roman" w:hAnsi="Times New Roman" w:cs="Times New Roman"/>
                <w:sz w:val="24"/>
                <w:szCs w:val="24"/>
              </w:rPr>
              <w:t>7</w:t>
            </w:r>
          </w:p>
        </w:tc>
        <w:tc>
          <w:tcPr>
            <w:tcW w:w="2043" w:type="dxa"/>
            <w:tcBorders>
              <w:top w:val="single" w:sz="4" w:space="0" w:color="auto"/>
              <w:left w:val="single" w:sz="4" w:space="0" w:color="auto"/>
              <w:bottom w:val="single" w:sz="4" w:space="0" w:color="auto"/>
              <w:right w:val="single" w:sz="4" w:space="0" w:color="auto"/>
            </w:tcBorders>
            <w:vAlign w:val="center"/>
          </w:tcPr>
          <w:p w14:paraId="1E12E687" w14:textId="542FA096"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Suderinamas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stiklas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56229BB0" w14:textId="42307BF9"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Tinkamas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darbui</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standartiniu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ir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dvigubu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stiklu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analogišku</w:t>
            </w:r>
            <w:proofErr w:type="spellEnd"/>
          </w:p>
        </w:tc>
        <w:tc>
          <w:tcPr>
            <w:tcW w:w="2953" w:type="dxa"/>
            <w:tcBorders>
              <w:top w:val="single" w:sz="4" w:space="0" w:color="auto"/>
              <w:left w:val="single" w:sz="4" w:space="0" w:color="auto"/>
              <w:bottom w:val="single" w:sz="4" w:space="0" w:color="auto"/>
              <w:right w:val="single" w:sz="4" w:space="0" w:color="auto"/>
            </w:tcBorders>
          </w:tcPr>
          <w:p w14:paraId="369A5833"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08BB9631" w14:textId="5A3677B7" w:rsidR="00452A66" w:rsidRPr="00857AFB" w:rsidRDefault="00857AFB" w:rsidP="00857AFB">
            <w:pPr>
              <w:spacing w:line="240" w:lineRule="auto"/>
              <w:jc w:val="center"/>
              <w:rPr>
                <w:rFonts w:ascii="Times New Roman" w:hAnsi="Times New Roman" w:cs="Times New Roman"/>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r w:rsidR="00452A66" w:rsidRPr="00452A66" w14:paraId="182A6F68" w14:textId="77777777" w:rsidTr="002833CC">
        <w:trPr>
          <w:jc w:val="center"/>
        </w:trPr>
        <w:tc>
          <w:tcPr>
            <w:tcW w:w="640" w:type="dxa"/>
            <w:tcBorders>
              <w:top w:val="single" w:sz="4" w:space="0" w:color="auto"/>
              <w:left w:val="single" w:sz="4" w:space="0" w:color="auto"/>
              <w:bottom w:val="single" w:sz="4" w:space="0" w:color="auto"/>
              <w:right w:val="single" w:sz="4" w:space="0" w:color="auto"/>
            </w:tcBorders>
            <w:vAlign w:val="center"/>
          </w:tcPr>
          <w:p w14:paraId="2FC2E68D" w14:textId="1A246159" w:rsidR="00452A66" w:rsidRPr="00452A66" w:rsidRDefault="00452A66" w:rsidP="00452A66">
            <w:pPr>
              <w:spacing w:line="240" w:lineRule="auto"/>
              <w:jc w:val="center"/>
              <w:rPr>
                <w:rFonts w:ascii="Times New Roman" w:hAnsi="Times New Roman" w:cs="Times New Roman"/>
                <w:sz w:val="24"/>
                <w:szCs w:val="24"/>
              </w:rPr>
            </w:pPr>
            <w:r w:rsidRPr="00452A66">
              <w:rPr>
                <w:rFonts w:ascii="Times New Roman" w:hAnsi="Times New Roman" w:cs="Times New Roman"/>
                <w:sz w:val="24"/>
                <w:szCs w:val="24"/>
              </w:rPr>
              <w:t>1</w:t>
            </w:r>
            <w:r w:rsidR="00D50BC8">
              <w:rPr>
                <w:rFonts w:ascii="Times New Roman" w:hAnsi="Times New Roman" w:cs="Times New Roman"/>
                <w:sz w:val="24"/>
                <w:szCs w:val="24"/>
              </w:rPr>
              <w:t>8</w:t>
            </w:r>
          </w:p>
        </w:tc>
        <w:tc>
          <w:tcPr>
            <w:tcW w:w="2043" w:type="dxa"/>
            <w:tcBorders>
              <w:top w:val="single" w:sz="4" w:space="0" w:color="auto"/>
              <w:left w:val="single" w:sz="4" w:space="0" w:color="auto"/>
              <w:bottom w:val="single" w:sz="4" w:space="0" w:color="auto"/>
              <w:right w:val="single" w:sz="4" w:space="0" w:color="auto"/>
            </w:tcBorders>
            <w:vAlign w:val="center"/>
          </w:tcPr>
          <w:p w14:paraId="631373C8" w14:textId="5910E55C"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Šildymo</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tipas</w:t>
            </w:r>
            <w:proofErr w:type="spellEnd"/>
          </w:p>
        </w:tc>
        <w:tc>
          <w:tcPr>
            <w:tcW w:w="4282" w:type="dxa"/>
            <w:tcBorders>
              <w:top w:val="single" w:sz="4" w:space="0" w:color="auto"/>
              <w:left w:val="single" w:sz="4" w:space="0" w:color="auto"/>
              <w:bottom w:val="single" w:sz="4" w:space="0" w:color="auto"/>
              <w:right w:val="single" w:sz="4" w:space="0" w:color="auto"/>
            </w:tcBorders>
            <w:vAlign w:val="center"/>
          </w:tcPr>
          <w:p w14:paraId="7C4DA136" w14:textId="783BD575" w:rsidR="00452A66" w:rsidRPr="00452A66" w:rsidRDefault="00452A66" w:rsidP="00452A66">
            <w:pPr>
              <w:spacing w:line="240" w:lineRule="auto"/>
              <w:jc w:val="center"/>
              <w:rPr>
                <w:rFonts w:ascii="Times New Roman" w:hAnsi="Times New Roman" w:cs="Times New Roman"/>
                <w:sz w:val="24"/>
                <w:szCs w:val="24"/>
              </w:rPr>
            </w:pPr>
            <w:proofErr w:type="spellStart"/>
            <w:r w:rsidRPr="00452A66">
              <w:rPr>
                <w:rFonts w:ascii="Times New Roman" w:hAnsi="Times New Roman" w:cs="Times New Roman"/>
                <w:sz w:val="24"/>
                <w:szCs w:val="24"/>
              </w:rPr>
              <w:t>Elektrinis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su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tolygiu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temperatūros</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paskirstymu</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ar</w:t>
            </w:r>
            <w:proofErr w:type="spellEnd"/>
            <w:r w:rsidRPr="00452A66">
              <w:rPr>
                <w:rFonts w:ascii="Times New Roman" w:hAnsi="Times New Roman" w:cs="Times New Roman"/>
                <w:sz w:val="24"/>
                <w:szCs w:val="24"/>
              </w:rPr>
              <w:t xml:space="preserve"> </w:t>
            </w:r>
            <w:proofErr w:type="spellStart"/>
            <w:r w:rsidRPr="00452A66">
              <w:rPr>
                <w:rFonts w:ascii="Times New Roman" w:hAnsi="Times New Roman" w:cs="Times New Roman"/>
                <w:sz w:val="24"/>
                <w:szCs w:val="24"/>
              </w:rPr>
              <w:t>analogi</w:t>
            </w:r>
            <w:r w:rsidRPr="00452A66">
              <w:rPr>
                <w:rFonts w:ascii="Times New Roman" w:hAnsi="Times New Roman" w:cs="Times New Roman"/>
                <w:sz w:val="24"/>
                <w:szCs w:val="24"/>
                <w:lang w:val="lt-LT"/>
              </w:rPr>
              <w:t>škas</w:t>
            </w:r>
            <w:proofErr w:type="spellEnd"/>
          </w:p>
        </w:tc>
        <w:tc>
          <w:tcPr>
            <w:tcW w:w="2953" w:type="dxa"/>
            <w:tcBorders>
              <w:top w:val="single" w:sz="4" w:space="0" w:color="auto"/>
              <w:left w:val="single" w:sz="4" w:space="0" w:color="auto"/>
              <w:bottom w:val="single" w:sz="4" w:space="0" w:color="auto"/>
              <w:right w:val="single" w:sz="4" w:space="0" w:color="auto"/>
            </w:tcBorders>
          </w:tcPr>
          <w:p w14:paraId="769B837D" w14:textId="77777777" w:rsidR="00857AFB" w:rsidRPr="005D56B9" w:rsidRDefault="00857AFB" w:rsidP="00857AFB">
            <w:pPr>
              <w:rPr>
                <w:rFonts w:ascii="Times New Roman" w:hAnsi="Times New Roman" w:cs="Times New Roman"/>
                <w:i/>
                <w:iCs/>
                <w:lang w:val="it-IT"/>
              </w:rPr>
            </w:pPr>
            <w:r w:rsidRPr="005D56B9">
              <w:rPr>
                <w:rFonts w:ascii="Times New Roman" w:hAnsi="Times New Roman" w:cs="Times New Roman"/>
                <w:b/>
                <w:bCs/>
                <w:iCs/>
                <w:color w:val="000000"/>
                <w:lang w:val="it-IT"/>
              </w:rPr>
              <w:t>Siūlomas parametras / reikšmė</w:t>
            </w:r>
            <w:r w:rsidRPr="005D56B9">
              <w:rPr>
                <w:rFonts w:ascii="Times New Roman" w:hAnsi="Times New Roman" w:cs="Times New Roman"/>
                <w:i/>
                <w:color w:val="000000"/>
                <w:lang w:val="it-IT"/>
              </w:rPr>
              <w:t xml:space="preserve"> </w:t>
            </w:r>
            <w:r w:rsidRPr="005D56B9">
              <w:rPr>
                <w:rFonts w:ascii="Times New Roman" w:hAnsi="Times New Roman" w:cs="Times New Roman"/>
                <w:iCs/>
                <w:color w:val="000000"/>
                <w:lang w:val="it-IT"/>
              </w:rPr>
              <w:t>(įrašyti)</w:t>
            </w:r>
            <w:r w:rsidRPr="005D56B9">
              <w:rPr>
                <w:rFonts w:ascii="Times New Roman" w:hAnsi="Times New Roman" w:cs="Times New Roman"/>
                <w:i/>
                <w:color w:val="000000"/>
                <w:highlight w:val="lightGray"/>
                <w:lang w:val="it-IT"/>
              </w:rPr>
              <w:t>_________</w:t>
            </w:r>
            <w:r w:rsidRPr="005D56B9">
              <w:rPr>
                <w:rFonts w:ascii="Times New Roman" w:hAnsi="Times New Roman" w:cs="Times New Roman"/>
                <w:i/>
                <w:color w:val="000000"/>
                <w:lang w:val="it-IT"/>
              </w:rPr>
              <w:t>.</w:t>
            </w:r>
          </w:p>
          <w:p w14:paraId="492E817D" w14:textId="471054B6" w:rsidR="00452A66" w:rsidRPr="00452A66" w:rsidRDefault="00857AFB" w:rsidP="00857AFB">
            <w:pPr>
              <w:spacing w:line="240" w:lineRule="auto"/>
              <w:jc w:val="center"/>
              <w:rPr>
                <w:rFonts w:ascii="Times New Roman" w:hAnsi="Times New Roman" w:cs="Times New Roman"/>
                <w:b/>
                <w:bCs/>
                <w:sz w:val="24"/>
                <w:szCs w:val="24"/>
                <w:lang w:val="lt-LT"/>
              </w:rPr>
            </w:pPr>
            <w:r w:rsidRPr="005D56B9">
              <w:rPr>
                <w:rFonts w:ascii="Times New Roman" w:hAnsi="Times New Roman" w:cs="Times New Roman"/>
                <w:i/>
                <w:iCs/>
                <w:lang w:val="it-IT"/>
              </w:rPr>
              <w:t xml:space="preserve">Pateikto dokumento pavadinimas </w:t>
            </w:r>
            <w:r w:rsidRPr="005D56B9">
              <w:rPr>
                <w:rFonts w:ascii="Times New Roman" w:hAnsi="Times New Roman" w:cs="Times New Roman"/>
                <w:i/>
                <w:iCs/>
                <w:highlight w:val="lightGray"/>
                <w:lang w:val="it-IT"/>
              </w:rPr>
              <w:t xml:space="preserve">________ ir psl. </w:t>
            </w:r>
            <w:r w:rsidRPr="00522296">
              <w:rPr>
                <w:rFonts w:ascii="Times New Roman" w:hAnsi="Times New Roman" w:cs="Times New Roman"/>
                <w:i/>
                <w:iCs/>
                <w:highlight w:val="lightGray"/>
              </w:rPr>
              <w:t>Nr. ______</w:t>
            </w:r>
            <w:r w:rsidRPr="00522296">
              <w:rPr>
                <w:rFonts w:ascii="Times New Roman" w:hAnsi="Times New Roman" w:cs="Times New Roman"/>
                <w:i/>
                <w:iCs/>
              </w:rPr>
              <w:t xml:space="preserve"> </w:t>
            </w:r>
            <w:proofErr w:type="spellStart"/>
            <w:r w:rsidRPr="00522296">
              <w:rPr>
                <w:rFonts w:ascii="Times New Roman" w:hAnsi="Times New Roman" w:cs="Times New Roman"/>
                <w:iCs/>
              </w:rPr>
              <w:t>arba</w:t>
            </w:r>
            <w:proofErr w:type="spellEnd"/>
            <w:r w:rsidRPr="00522296">
              <w:rPr>
                <w:rFonts w:ascii="Times New Roman" w:hAnsi="Times New Roman" w:cs="Times New Roman"/>
                <w:iCs/>
              </w:rPr>
              <w:t xml:space="preserve"> </w:t>
            </w:r>
            <w:proofErr w:type="spellStart"/>
            <w:r w:rsidRPr="00522296">
              <w:rPr>
                <w:rFonts w:ascii="Times New Roman" w:hAnsi="Times New Roman" w:cs="Times New Roman"/>
                <w:iCs/>
              </w:rPr>
              <w:t>nuoroda</w:t>
            </w:r>
            <w:proofErr w:type="spellEnd"/>
            <w:r w:rsidRPr="00522296">
              <w:rPr>
                <w:rFonts w:ascii="Times New Roman" w:hAnsi="Times New Roman" w:cs="Times New Roman"/>
                <w:iCs/>
              </w:rPr>
              <w:t xml:space="preserve"> </w:t>
            </w:r>
            <w:r w:rsidRPr="00522296">
              <w:rPr>
                <w:rFonts w:ascii="Times New Roman" w:hAnsi="Times New Roman" w:cs="Times New Roman"/>
                <w:i/>
                <w:color w:val="000000"/>
                <w:highlight w:val="lightGray"/>
              </w:rPr>
              <w:t>________</w:t>
            </w:r>
            <w:r w:rsidRPr="00522296">
              <w:rPr>
                <w:rFonts w:ascii="Times New Roman" w:hAnsi="Times New Roman" w:cs="Times New Roman"/>
                <w:i/>
                <w:color w:val="000000"/>
              </w:rPr>
              <w:t>.</w:t>
            </w:r>
          </w:p>
        </w:tc>
      </w:tr>
    </w:tbl>
    <w:p w14:paraId="641D08AA" w14:textId="77777777" w:rsidR="00C527DF" w:rsidRPr="00452A66" w:rsidRDefault="00AC4A87" w:rsidP="00DD34D1">
      <w:pPr>
        <w:spacing w:line="240" w:lineRule="auto"/>
        <w:jc w:val="both"/>
        <w:rPr>
          <w:rFonts w:ascii="Times New Roman" w:hAnsi="Times New Roman" w:cs="Times New Roman"/>
          <w:bCs/>
          <w:i/>
          <w:lang w:val="lt-LT"/>
        </w:rPr>
      </w:pPr>
      <w:r w:rsidRPr="00452A66">
        <w:rPr>
          <w:rFonts w:ascii="Times New Roman" w:hAnsi="Times New Roman" w:cs="Times New Roman"/>
          <w:lang w:val="lt-LT"/>
        </w:rPr>
        <w:br/>
      </w:r>
      <w:r w:rsidR="00C527DF" w:rsidRPr="00452A66">
        <w:rPr>
          <w:rFonts w:ascii="Times New Roman" w:hAnsi="Times New Roman" w:cs="Times New Roman"/>
          <w:bCs/>
          <w:i/>
          <w:lang w:val="lt-LT"/>
        </w:rPr>
        <w:t xml:space="preserve">Pastaba: </w:t>
      </w:r>
    </w:p>
    <w:p w14:paraId="48E24650" w14:textId="77777777" w:rsidR="00C527DF" w:rsidRPr="00452A66" w:rsidRDefault="00C527DF" w:rsidP="00DD34D1">
      <w:pPr>
        <w:pStyle w:val="ListParagraph"/>
        <w:numPr>
          <w:ilvl w:val="0"/>
          <w:numId w:val="7"/>
        </w:numPr>
        <w:spacing w:after="160" w:line="240" w:lineRule="auto"/>
        <w:jc w:val="both"/>
        <w:rPr>
          <w:rFonts w:ascii="Times New Roman" w:hAnsi="Times New Roman" w:cs="Times New Roman"/>
          <w:i/>
          <w:iCs/>
          <w:lang w:val="lt-LT" w:eastAsia="lt-LT"/>
        </w:rPr>
      </w:pPr>
      <w:r w:rsidRPr="00452A66">
        <w:rPr>
          <w:rFonts w:ascii="Times New Roman" w:hAnsi="Times New Roman" w:cs="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Techninėje specifikacijoje pateikti tik minimalūs reikalavimai, tačiau Tiekėjas gali siūlyti geresnių charakteristikų pirkimo objektą.</w:t>
      </w:r>
    </w:p>
    <w:p w14:paraId="2BB03BC3" w14:textId="77777777" w:rsidR="00C527DF" w:rsidRPr="00452A66" w:rsidRDefault="00C527DF" w:rsidP="00DD34D1">
      <w:pPr>
        <w:pStyle w:val="ListParagraph"/>
        <w:numPr>
          <w:ilvl w:val="0"/>
          <w:numId w:val="7"/>
        </w:numPr>
        <w:spacing w:after="160" w:line="240" w:lineRule="auto"/>
        <w:jc w:val="both"/>
        <w:rPr>
          <w:rFonts w:ascii="Times New Roman" w:hAnsi="Times New Roman" w:cs="Times New Roman"/>
          <w:b/>
          <w:bCs/>
          <w:color w:val="000000" w:themeColor="text1"/>
          <w:sz w:val="28"/>
          <w:szCs w:val="28"/>
          <w:lang w:val="lt-LT" w:eastAsia="lt-LT"/>
        </w:rPr>
      </w:pPr>
      <w:r w:rsidRPr="00452A66">
        <w:rPr>
          <w:rFonts w:ascii="Times New Roman" w:hAnsi="Times New Roman" w:cs="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452A66">
        <w:rPr>
          <w:rFonts w:ascii="Times New Roman" w:hAnsi="Times New Roman" w:cs="Times New Roman"/>
          <w:bCs/>
          <w:i/>
          <w:lang w:val="lt-LT"/>
        </w:rPr>
        <w:t>reiškia, kad pirkėjas priima ir kitus dalyvių lygiaverčių prekių įrodymus.</w:t>
      </w:r>
      <w:r w:rsidRPr="00452A66">
        <w:rPr>
          <w:rFonts w:ascii="Times New Roman" w:hAnsi="Times New Roman" w:cs="Times New Roman"/>
          <w:i/>
          <w:iCs/>
          <w:lang w:val="lt-LT"/>
        </w:rPr>
        <w:t xml:space="preserve"> Lygiavertiškumo įrodymas yra tiekėjo pareiga.</w:t>
      </w:r>
    </w:p>
    <w:sectPr w:rsidR="00C527DF" w:rsidRPr="00452A66" w:rsidSect="00A8076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54FCC"/>
    <w:multiLevelType w:val="hybridMultilevel"/>
    <w:tmpl w:val="2FDC9458"/>
    <w:lvl w:ilvl="0" w:tplc="8C3EB5F2">
      <w:start w:val="1"/>
      <w:numFmt w:val="decimal"/>
      <w:lvlText w:val="%1."/>
      <w:lvlJc w:val="left"/>
      <w:pPr>
        <w:ind w:left="1069" w:hanging="360"/>
      </w:pPr>
      <w:rPr>
        <w:b w:val="0"/>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39825F9E"/>
    <w:multiLevelType w:val="hybridMultilevel"/>
    <w:tmpl w:val="F9DE764A"/>
    <w:lvl w:ilvl="0" w:tplc="0427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AC19F1"/>
    <w:multiLevelType w:val="hybridMultilevel"/>
    <w:tmpl w:val="3454D61E"/>
    <w:lvl w:ilvl="0" w:tplc="8CDC4C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FE54B2"/>
    <w:multiLevelType w:val="hybridMultilevel"/>
    <w:tmpl w:val="F0524156"/>
    <w:lvl w:ilvl="0" w:tplc="0427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E4A61E9"/>
    <w:multiLevelType w:val="hybridMultilevel"/>
    <w:tmpl w:val="B6C67CDA"/>
    <w:lvl w:ilvl="0" w:tplc="04270001">
      <w:start w:val="1"/>
      <w:numFmt w:val="bullet"/>
      <w:lvlText w:val=""/>
      <w:lvlJc w:val="left"/>
      <w:pPr>
        <w:ind w:left="1789" w:hanging="360"/>
      </w:pPr>
      <w:rPr>
        <w:rFonts w:ascii="Symbol" w:hAnsi="Symbol" w:hint="default"/>
      </w:rPr>
    </w:lvl>
    <w:lvl w:ilvl="1" w:tplc="04270003">
      <w:start w:val="1"/>
      <w:numFmt w:val="bullet"/>
      <w:lvlText w:val="o"/>
      <w:lvlJc w:val="left"/>
      <w:pPr>
        <w:ind w:left="2509" w:hanging="360"/>
      </w:pPr>
      <w:rPr>
        <w:rFonts w:ascii="Courier New" w:hAnsi="Courier New" w:cs="Courier New" w:hint="default"/>
      </w:rPr>
    </w:lvl>
    <w:lvl w:ilvl="2" w:tplc="04270005">
      <w:start w:val="1"/>
      <w:numFmt w:val="bullet"/>
      <w:lvlText w:val=""/>
      <w:lvlJc w:val="left"/>
      <w:pPr>
        <w:ind w:left="3229" w:hanging="360"/>
      </w:pPr>
      <w:rPr>
        <w:rFonts w:ascii="Wingdings" w:hAnsi="Wingdings" w:hint="default"/>
      </w:rPr>
    </w:lvl>
    <w:lvl w:ilvl="3" w:tplc="04270001">
      <w:start w:val="1"/>
      <w:numFmt w:val="bullet"/>
      <w:lvlText w:val=""/>
      <w:lvlJc w:val="left"/>
      <w:pPr>
        <w:ind w:left="3949" w:hanging="360"/>
      </w:pPr>
      <w:rPr>
        <w:rFonts w:ascii="Symbol" w:hAnsi="Symbol" w:hint="default"/>
      </w:rPr>
    </w:lvl>
    <w:lvl w:ilvl="4" w:tplc="04270003">
      <w:start w:val="1"/>
      <w:numFmt w:val="bullet"/>
      <w:lvlText w:val="o"/>
      <w:lvlJc w:val="left"/>
      <w:pPr>
        <w:ind w:left="4669" w:hanging="360"/>
      </w:pPr>
      <w:rPr>
        <w:rFonts w:ascii="Courier New" w:hAnsi="Courier New" w:cs="Courier New" w:hint="default"/>
      </w:rPr>
    </w:lvl>
    <w:lvl w:ilvl="5" w:tplc="04270005">
      <w:start w:val="1"/>
      <w:numFmt w:val="bullet"/>
      <w:lvlText w:val=""/>
      <w:lvlJc w:val="left"/>
      <w:pPr>
        <w:ind w:left="5389" w:hanging="360"/>
      </w:pPr>
      <w:rPr>
        <w:rFonts w:ascii="Wingdings" w:hAnsi="Wingdings" w:hint="default"/>
      </w:rPr>
    </w:lvl>
    <w:lvl w:ilvl="6" w:tplc="04270001">
      <w:start w:val="1"/>
      <w:numFmt w:val="bullet"/>
      <w:lvlText w:val=""/>
      <w:lvlJc w:val="left"/>
      <w:pPr>
        <w:ind w:left="6109" w:hanging="360"/>
      </w:pPr>
      <w:rPr>
        <w:rFonts w:ascii="Symbol" w:hAnsi="Symbol" w:hint="default"/>
      </w:rPr>
    </w:lvl>
    <w:lvl w:ilvl="7" w:tplc="04270003">
      <w:start w:val="1"/>
      <w:numFmt w:val="bullet"/>
      <w:lvlText w:val="o"/>
      <w:lvlJc w:val="left"/>
      <w:pPr>
        <w:ind w:left="6829" w:hanging="360"/>
      </w:pPr>
      <w:rPr>
        <w:rFonts w:ascii="Courier New" w:hAnsi="Courier New" w:cs="Courier New" w:hint="default"/>
      </w:rPr>
    </w:lvl>
    <w:lvl w:ilvl="8" w:tplc="04270005">
      <w:start w:val="1"/>
      <w:numFmt w:val="bullet"/>
      <w:lvlText w:val=""/>
      <w:lvlJc w:val="left"/>
      <w:pPr>
        <w:ind w:left="7549"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0A2"/>
    <w:rsid w:val="00056391"/>
    <w:rsid w:val="00062350"/>
    <w:rsid w:val="00072638"/>
    <w:rsid w:val="000A092F"/>
    <w:rsid w:val="000C3544"/>
    <w:rsid w:val="001F5A73"/>
    <w:rsid w:val="002254AB"/>
    <w:rsid w:val="002368DA"/>
    <w:rsid w:val="002807D3"/>
    <w:rsid w:val="002B6D65"/>
    <w:rsid w:val="002C166A"/>
    <w:rsid w:val="002D3920"/>
    <w:rsid w:val="002E3C0D"/>
    <w:rsid w:val="002E54EB"/>
    <w:rsid w:val="002E6F2B"/>
    <w:rsid w:val="002F5354"/>
    <w:rsid w:val="00323072"/>
    <w:rsid w:val="00324630"/>
    <w:rsid w:val="00331909"/>
    <w:rsid w:val="003954AC"/>
    <w:rsid w:val="00452A66"/>
    <w:rsid w:val="00461AE8"/>
    <w:rsid w:val="004C3E58"/>
    <w:rsid w:val="004D2856"/>
    <w:rsid w:val="004E0D5A"/>
    <w:rsid w:val="005467A8"/>
    <w:rsid w:val="00583907"/>
    <w:rsid w:val="005862B4"/>
    <w:rsid w:val="005A042D"/>
    <w:rsid w:val="005A1801"/>
    <w:rsid w:val="005F7CEF"/>
    <w:rsid w:val="00605898"/>
    <w:rsid w:val="0061386F"/>
    <w:rsid w:val="006256CD"/>
    <w:rsid w:val="00641409"/>
    <w:rsid w:val="00683971"/>
    <w:rsid w:val="0069661C"/>
    <w:rsid w:val="006C26B1"/>
    <w:rsid w:val="006E11A9"/>
    <w:rsid w:val="006E1599"/>
    <w:rsid w:val="006E5F51"/>
    <w:rsid w:val="007126EB"/>
    <w:rsid w:val="0072360A"/>
    <w:rsid w:val="00724BC7"/>
    <w:rsid w:val="00750C4E"/>
    <w:rsid w:val="00762394"/>
    <w:rsid w:val="00791398"/>
    <w:rsid w:val="007C1F94"/>
    <w:rsid w:val="007C571F"/>
    <w:rsid w:val="00802C54"/>
    <w:rsid w:val="00830295"/>
    <w:rsid w:val="00857AFB"/>
    <w:rsid w:val="008600A2"/>
    <w:rsid w:val="00861821"/>
    <w:rsid w:val="008675AC"/>
    <w:rsid w:val="008B0D39"/>
    <w:rsid w:val="008D06EC"/>
    <w:rsid w:val="00904215"/>
    <w:rsid w:val="00920F80"/>
    <w:rsid w:val="00965EA3"/>
    <w:rsid w:val="00975302"/>
    <w:rsid w:val="009A476E"/>
    <w:rsid w:val="009F193A"/>
    <w:rsid w:val="00A1578A"/>
    <w:rsid w:val="00A4504A"/>
    <w:rsid w:val="00A50061"/>
    <w:rsid w:val="00A80761"/>
    <w:rsid w:val="00AC4A87"/>
    <w:rsid w:val="00AD12F1"/>
    <w:rsid w:val="00B41F79"/>
    <w:rsid w:val="00B62575"/>
    <w:rsid w:val="00B65384"/>
    <w:rsid w:val="00BF4178"/>
    <w:rsid w:val="00C301C1"/>
    <w:rsid w:val="00C527DF"/>
    <w:rsid w:val="00C63F40"/>
    <w:rsid w:val="00CA40A3"/>
    <w:rsid w:val="00CF5259"/>
    <w:rsid w:val="00D434B5"/>
    <w:rsid w:val="00D50BC8"/>
    <w:rsid w:val="00D6729D"/>
    <w:rsid w:val="00D813A2"/>
    <w:rsid w:val="00DD34D1"/>
    <w:rsid w:val="00DE367B"/>
    <w:rsid w:val="00E07A94"/>
    <w:rsid w:val="00E302A2"/>
    <w:rsid w:val="00E361FC"/>
    <w:rsid w:val="00E60185"/>
    <w:rsid w:val="00E96AFB"/>
    <w:rsid w:val="00EB3805"/>
    <w:rsid w:val="00ED62B4"/>
    <w:rsid w:val="00ED7366"/>
    <w:rsid w:val="00EF6321"/>
    <w:rsid w:val="00F063B7"/>
    <w:rsid w:val="00F55227"/>
    <w:rsid w:val="00F61C0D"/>
    <w:rsid w:val="00F6382A"/>
    <w:rsid w:val="00FF1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D899"/>
  <w15:chartTrackingRefBased/>
  <w15:docId w15:val="{68D31C3C-0F42-4E9C-91F1-7E8108EF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907"/>
    <w:pPr>
      <w:spacing w:after="0" w:line="276" w:lineRule="auto"/>
    </w:pPr>
  </w:style>
  <w:style w:type="paragraph" w:styleId="Heading1">
    <w:name w:val="heading 1"/>
    <w:basedOn w:val="Normal"/>
    <w:next w:val="Normal"/>
    <w:link w:val="Heading1Char"/>
    <w:uiPriority w:val="9"/>
    <w:qFormat/>
    <w:rsid w:val="008600A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600A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600A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600A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600A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600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0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0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0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0A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600A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600A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600A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600A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600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00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00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00A2"/>
    <w:rPr>
      <w:rFonts w:eastAsiaTheme="majorEastAsia" w:cstheme="majorBidi"/>
      <w:color w:val="272727" w:themeColor="text1" w:themeTint="D8"/>
    </w:rPr>
  </w:style>
  <w:style w:type="paragraph" w:styleId="Title">
    <w:name w:val="Title"/>
    <w:basedOn w:val="Normal"/>
    <w:next w:val="Normal"/>
    <w:link w:val="TitleChar"/>
    <w:uiPriority w:val="10"/>
    <w:qFormat/>
    <w:rsid w:val="00860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0A2"/>
    <w:pPr>
      <w:spacing w:before="160"/>
      <w:jc w:val="center"/>
    </w:pPr>
    <w:rPr>
      <w:i/>
      <w:iCs/>
      <w:color w:val="404040" w:themeColor="text1" w:themeTint="BF"/>
    </w:rPr>
  </w:style>
  <w:style w:type="character" w:customStyle="1" w:styleId="QuoteChar">
    <w:name w:val="Quote Char"/>
    <w:basedOn w:val="DefaultParagraphFont"/>
    <w:link w:val="Quote"/>
    <w:uiPriority w:val="29"/>
    <w:rsid w:val="008600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8600A2"/>
    <w:pPr>
      <w:ind w:left="720"/>
      <w:contextualSpacing/>
    </w:pPr>
  </w:style>
  <w:style w:type="character" w:styleId="IntenseEmphasis">
    <w:name w:val="Intense Emphasis"/>
    <w:basedOn w:val="DefaultParagraphFont"/>
    <w:uiPriority w:val="21"/>
    <w:qFormat/>
    <w:rsid w:val="008600A2"/>
    <w:rPr>
      <w:i/>
      <w:iCs/>
      <w:color w:val="2E74B5" w:themeColor="accent1" w:themeShade="BF"/>
    </w:rPr>
  </w:style>
  <w:style w:type="paragraph" w:styleId="IntenseQuote">
    <w:name w:val="Intense Quote"/>
    <w:basedOn w:val="Normal"/>
    <w:next w:val="Normal"/>
    <w:link w:val="IntenseQuoteChar"/>
    <w:uiPriority w:val="30"/>
    <w:qFormat/>
    <w:rsid w:val="008600A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600A2"/>
    <w:rPr>
      <w:i/>
      <w:iCs/>
      <w:color w:val="2E74B5" w:themeColor="accent1" w:themeShade="BF"/>
    </w:rPr>
  </w:style>
  <w:style w:type="character" w:styleId="IntenseReference">
    <w:name w:val="Intense Reference"/>
    <w:basedOn w:val="DefaultParagraphFont"/>
    <w:uiPriority w:val="32"/>
    <w:qFormat/>
    <w:rsid w:val="008600A2"/>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00A2"/>
  </w:style>
  <w:style w:type="paragraph" w:customStyle="1" w:styleId="Default">
    <w:name w:val="Default"/>
    <w:rsid w:val="008600A2"/>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Hyperlink">
    <w:name w:val="Hyperlink"/>
    <w:basedOn w:val="DefaultParagraphFont"/>
    <w:uiPriority w:val="99"/>
    <w:unhideWhenUsed/>
    <w:rsid w:val="008600A2"/>
    <w:rPr>
      <w:color w:val="0563C1" w:themeColor="hyperlink"/>
      <w:u w:val="single"/>
    </w:rPr>
  </w:style>
  <w:style w:type="character" w:styleId="UnresolvedMention">
    <w:name w:val="Unresolved Mention"/>
    <w:basedOn w:val="DefaultParagraphFont"/>
    <w:uiPriority w:val="99"/>
    <w:semiHidden/>
    <w:unhideWhenUsed/>
    <w:rsid w:val="008600A2"/>
    <w:rPr>
      <w:color w:val="605E5C"/>
      <w:shd w:val="clear" w:color="auto" w:fill="E1DFDD"/>
    </w:rPr>
  </w:style>
  <w:style w:type="table" w:styleId="TableGrid">
    <w:name w:val="Table Grid"/>
    <w:basedOn w:val="TableNormal"/>
    <w:uiPriority w:val="59"/>
    <w:rsid w:val="00D434B5"/>
    <w:pPr>
      <w:spacing w:after="0" w:line="240" w:lineRule="auto"/>
    </w:pPr>
    <w:rPr>
      <w:rFonts w:eastAsiaTheme="minorEastAsia"/>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D434B5"/>
    <w:rPr>
      <w:rFonts w:cs="Roboto Light"/>
      <w:color w:val="000000"/>
      <w:sz w:val="18"/>
      <w:szCs w:val="18"/>
    </w:rPr>
  </w:style>
  <w:style w:type="paragraph" w:styleId="Revision">
    <w:name w:val="Revision"/>
    <w:hidden/>
    <w:uiPriority w:val="99"/>
    <w:semiHidden/>
    <w:rsid w:val="00750C4E"/>
    <w:pPr>
      <w:spacing w:after="0" w:line="240" w:lineRule="auto"/>
    </w:pPr>
  </w:style>
  <w:style w:type="character" w:styleId="CommentReference">
    <w:name w:val="annotation reference"/>
    <w:basedOn w:val="DefaultParagraphFont"/>
    <w:uiPriority w:val="99"/>
    <w:semiHidden/>
    <w:unhideWhenUsed/>
    <w:rsid w:val="00A4504A"/>
    <w:rPr>
      <w:sz w:val="16"/>
      <w:szCs w:val="16"/>
    </w:rPr>
  </w:style>
  <w:style w:type="paragraph" w:styleId="CommentText">
    <w:name w:val="annotation text"/>
    <w:basedOn w:val="Normal"/>
    <w:link w:val="CommentTextChar"/>
    <w:uiPriority w:val="99"/>
    <w:unhideWhenUsed/>
    <w:rsid w:val="00A4504A"/>
    <w:pPr>
      <w:spacing w:line="240" w:lineRule="auto"/>
    </w:pPr>
    <w:rPr>
      <w:sz w:val="20"/>
      <w:szCs w:val="20"/>
    </w:rPr>
  </w:style>
  <w:style w:type="character" w:customStyle="1" w:styleId="CommentTextChar">
    <w:name w:val="Comment Text Char"/>
    <w:basedOn w:val="DefaultParagraphFont"/>
    <w:link w:val="CommentText"/>
    <w:uiPriority w:val="99"/>
    <w:rsid w:val="00A4504A"/>
    <w:rPr>
      <w:sz w:val="20"/>
      <w:szCs w:val="20"/>
    </w:rPr>
  </w:style>
  <w:style w:type="paragraph" w:styleId="CommentSubject">
    <w:name w:val="annotation subject"/>
    <w:basedOn w:val="CommentText"/>
    <w:next w:val="CommentText"/>
    <w:link w:val="CommentSubjectChar"/>
    <w:uiPriority w:val="99"/>
    <w:semiHidden/>
    <w:unhideWhenUsed/>
    <w:rsid w:val="00A4504A"/>
    <w:rPr>
      <w:b/>
      <w:bCs/>
    </w:rPr>
  </w:style>
  <w:style w:type="character" w:customStyle="1" w:styleId="CommentSubjectChar">
    <w:name w:val="Comment Subject Char"/>
    <w:basedOn w:val="CommentTextChar"/>
    <w:link w:val="CommentSubject"/>
    <w:uiPriority w:val="99"/>
    <w:semiHidden/>
    <w:rsid w:val="00A450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6047818">
      <w:bodyDiv w:val="1"/>
      <w:marLeft w:val="0"/>
      <w:marRight w:val="0"/>
      <w:marTop w:val="0"/>
      <w:marBottom w:val="0"/>
      <w:divBdr>
        <w:top w:val="none" w:sz="0" w:space="0" w:color="auto"/>
        <w:left w:val="none" w:sz="0" w:space="0" w:color="auto"/>
        <w:bottom w:val="none" w:sz="0" w:space="0" w:color="auto"/>
        <w:right w:val="none" w:sz="0" w:space="0" w:color="auto"/>
      </w:divBdr>
      <w:divsChild>
        <w:div w:id="1529105483">
          <w:marLeft w:val="0"/>
          <w:marRight w:val="0"/>
          <w:marTop w:val="0"/>
          <w:marBottom w:val="0"/>
          <w:divBdr>
            <w:top w:val="none" w:sz="0" w:space="0" w:color="auto"/>
            <w:left w:val="none" w:sz="0" w:space="0" w:color="auto"/>
            <w:bottom w:val="none" w:sz="0" w:space="0" w:color="auto"/>
            <w:right w:val="none" w:sz="0" w:space="0" w:color="auto"/>
          </w:divBdr>
          <w:divsChild>
            <w:div w:id="1912109754">
              <w:marLeft w:val="0"/>
              <w:marRight w:val="0"/>
              <w:marTop w:val="0"/>
              <w:marBottom w:val="75"/>
              <w:divBdr>
                <w:top w:val="none" w:sz="0" w:space="0" w:color="auto"/>
                <w:left w:val="none" w:sz="0" w:space="0" w:color="auto"/>
                <w:bottom w:val="none" w:sz="0" w:space="0" w:color="auto"/>
                <w:right w:val="none" w:sz="0" w:space="0" w:color="auto"/>
              </w:divBdr>
              <w:divsChild>
                <w:div w:id="1687245959">
                  <w:marLeft w:val="0"/>
                  <w:marRight w:val="0"/>
                  <w:marTop w:val="0"/>
                  <w:marBottom w:val="0"/>
                  <w:divBdr>
                    <w:top w:val="none" w:sz="0" w:space="0" w:color="auto"/>
                    <w:left w:val="none" w:sz="0" w:space="0" w:color="auto"/>
                    <w:bottom w:val="none" w:sz="0" w:space="0" w:color="auto"/>
                    <w:right w:val="none" w:sz="0" w:space="0" w:color="auto"/>
                  </w:divBdr>
                  <w:divsChild>
                    <w:div w:id="1296989495">
                      <w:marLeft w:val="0"/>
                      <w:marRight w:val="0"/>
                      <w:marTop w:val="0"/>
                      <w:marBottom w:val="45"/>
                      <w:divBdr>
                        <w:top w:val="none" w:sz="0" w:space="0" w:color="auto"/>
                        <w:left w:val="none" w:sz="0" w:space="0" w:color="auto"/>
                        <w:bottom w:val="none" w:sz="0" w:space="0" w:color="auto"/>
                        <w:right w:val="none" w:sz="0" w:space="0" w:color="auto"/>
                      </w:divBdr>
                    </w:div>
                    <w:div w:id="149915717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1422</Words>
  <Characters>8108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Drevilkauskaitė</dc:creator>
  <cp:keywords/>
  <dc:description/>
  <cp:lastModifiedBy>Aušra Pagodinienė</cp:lastModifiedBy>
  <cp:revision>21</cp:revision>
  <dcterms:created xsi:type="dcterms:W3CDTF">2026-04-16T08:57:00Z</dcterms:created>
  <dcterms:modified xsi:type="dcterms:W3CDTF">2026-05-04T12:06:00Z</dcterms:modified>
</cp:coreProperties>
</file>